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4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7958"/>
      </w:tblGrid>
      <w:tr w:rsidR="00B15903" w:rsidRPr="003E5CC7" w14:paraId="1D45DF8F" w14:textId="77777777" w:rsidTr="00B15903">
        <w:trPr>
          <w:cantSplit/>
          <w:trHeight w:val="974"/>
        </w:trPr>
        <w:tc>
          <w:tcPr>
            <w:tcW w:w="1488" w:type="dxa"/>
          </w:tcPr>
          <w:p w14:paraId="1D45DF8C" w14:textId="77777777" w:rsidR="00B15903" w:rsidRPr="003E5CC7" w:rsidRDefault="00B15903" w:rsidP="005E6461">
            <w:pPr>
              <w:spacing w:line="240" w:lineRule="auto"/>
              <w:rPr>
                <w:b/>
              </w:rPr>
            </w:pPr>
            <w:r w:rsidRPr="003E5CC7">
              <w:rPr>
                <w:b/>
                <w:noProof/>
                <w:lang w:eastAsia="nb-NO"/>
              </w:rPr>
              <w:drawing>
                <wp:inline distT="0" distB="0" distL="0" distR="0" wp14:anchorId="1D45E0C6" wp14:editId="1D45E0C7">
                  <wp:extent cx="763270" cy="810895"/>
                  <wp:effectExtent l="0" t="0" r="0" b="8255"/>
                  <wp:docPr id="7" name="Bilde 7" descr="By_Vaapen_Svar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y_Vaapen_Svar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0" cy="81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58" w:type="dxa"/>
          </w:tcPr>
          <w:p w14:paraId="1D45DF8D" w14:textId="77777777" w:rsidR="00B15903" w:rsidRPr="003E5CC7" w:rsidRDefault="00B15903" w:rsidP="005E6461">
            <w:pPr>
              <w:spacing w:line="240" w:lineRule="auto"/>
              <w:rPr>
                <w:b/>
              </w:rPr>
            </w:pPr>
            <w:r w:rsidRPr="003E5CC7">
              <w:rPr>
                <w:b/>
              </w:rPr>
              <w:t>Oslo kommune</w:t>
            </w:r>
          </w:p>
          <w:p w14:paraId="1D45DF8E" w14:textId="77777777" w:rsidR="00B15903" w:rsidRPr="003E5CC7" w:rsidRDefault="00B15903" w:rsidP="005E6461">
            <w:pPr>
              <w:spacing w:line="240" w:lineRule="auto"/>
              <w:rPr>
                <w:b/>
              </w:rPr>
            </w:pPr>
            <w:r w:rsidRPr="003E5CC7">
              <w:rPr>
                <w:b/>
              </w:rPr>
              <w:t>Eiendoms- og byfornyelsesetaten</w:t>
            </w:r>
          </w:p>
        </w:tc>
      </w:tr>
    </w:tbl>
    <w:p w14:paraId="1D45DFB1" w14:textId="7CB01808" w:rsidR="00F648F6" w:rsidRPr="00BC029A" w:rsidRDefault="006F4C9D" w:rsidP="009D3D91">
      <w:pPr>
        <w:rPr>
          <w:color w:val="1F497D" w:themeColor="text2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0D82C7F" wp14:editId="1FACFD0F">
                <wp:simplePos x="0" y="0"/>
                <wp:positionH relativeFrom="column">
                  <wp:posOffset>3502242</wp:posOffset>
                </wp:positionH>
                <wp:positionV relativeFrom="paragraph">
                  <wp:posOffset>-2316517</wp:posOffset>
                </wp:positionV>
                <wp:extent cx="3399" cy="178100"/>
                <wp:effectExtent l="0" t="0" r="34925" b="31750"/>
                <wp:wrapNone/>
                <wp:docPr id="5" name="Rett linj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9" cy="17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43E76F" id="Rett linje 5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5.75pt,-182.4pt" to="276pt,-1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" strokecolor="#4579b8 [3044]"/>
            </w:pict>
          </mc:Fallback>
        </mc:AlternateContent>
      </w:r>
      <w:r w:rsidR="00FD3DF6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14D1713" wp14:editId="03ADE5BD">
                <wp:simplePos x="0" y="0"/>
                <wp:positionH relativeFrom="column">
                  <wp:posOffset>5920105</wp:posOffset>
                </wp:positionH>
                <wp:positionV relativeFrom="paragraph">
                  <wp:posOffset>-2318385</wp:posOffset>
                </wp:positionV>
                <wp:extent cx="0" cy="209550"/>
                <wp:effectExtent l="0" t="0" r="38100" b="19050"/>
                <wp:wrapNone/>
                <wp:docPr id="1826981489" name="Rett linje 1826981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23D762" id="Rett linje 1826981489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6.15pt,-182.55pt" to="466.15pt,-16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" strokecolor="#4579b8 [3044]"/>
            </w:pict>
          </mc:Fallback>
        </mc:AlternateContent>
      </w:r>
      <w:r w:rsidR="00FD3DF6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45E0D0" wp14:editId="0A96E232">
                <wp:simplePos x="0" y="0"/>
                <wp:positionH relativeFrom="margin">
                  <wp:posOffset>3684270</wp:posOffset>
                </wp:positionH>
                <wp:positionV relativeFrom="paragraph">
                  <wp:posOffset>-4013835</wp:posOffset>
                </wp:positionV>
                <wp:extent cx="2222500" cy="717550"/>
                <wp:effectExtent l="0" t="0" r="25400" b="25400"/>
                <wp:wrapNone/>
                <wp:docPr id="1" name="Rektange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00" cy="717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45E0D6" w14:textId="77777777" w:rsidR="00107EFA" w:rsidRDefault="00107EFA" w:rsidP="00107EFA">
                            <w:pPr>
                              <w:jc w:val="center"/>
                            </w:pPr>
                            <w:r>
                              <w:t>Byggherre</w:t>
                            </w:r>
                            <w:r w:rsidR="00D955B1">
                              <w:t>:</w:t>
                            </w:r>
                          </w:p>
                          <w:p w14:paraId="1D45E0D8" w14:textId="5FD56717" w:rsidR="00107EFA" w:rsidRPr="005B3F4C" w:rsidRDefault="005B3F4C" w:rsidP="00107EFA">
                            <w:pPr>
                              <w:jc w:val="center"/>
                            </w:pPr>
                            <w:r w:rsidRPr="005B3F4C">
                              <w:t>Eiendoms og byfornyelsesetaten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45E0D0" id="Rektangel 1" o:spid="_x0000_s1026" style="position:absolute;margin-left:290.1pt;margin-top:-316.05pt;width:175pt;height:5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" fillcolor="white [3201]" strokecolor="#f79646 [3209]" strokeweight="2pt">
                <v:textbox>
                  <w:txbxContent>
                    <w:p w14:paraId="1D45E0D6" w14:textId="77777777" w:rsidR="00107EFA" w:rsidRDefault="00107EFA" w:rsidP="00107EFA">
                      <w:pPr>
                        <w:jc w:val="center"/>
                      </w:pPr>
                      <w:r>
                        <w:t>Byggherre</w:t>
                      </w:r>
                      <w:r w:rsidR="00D955B1">
                        <w:t>:</w:t>
                      </w:r>
                    </w:p>
                    <w:p w14:paraId="1D45E0D8" w14:textId="5FD56717" w:rsidR="00107EFA" w:rsidRPr="005B3F4C" w:rsidRDefault="005B3F4C" w:rsidP="00107EFA">
                      <w:pPr>
                        <w:jc w:val="center"/>
                      </w:pPr>
                      <w:r w:rsidRPr="005B3F4C">
                        <w:t>Eiendoms og byfornyelsesetaten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D3DF6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45E0CE" wp14:editId="3F1EAE47">
                <wp:simplePos x="0" y="0"/>
                <wp:positionH relativeFrom="column">
                  <wp:posOffset>4802505</wp:posOffset>
                </wp:positionH>
                <wp:positionV relativeFrom="paragraph">
                  <wp:posOffset>-3302635</wp:posOffset>
                </wp:positionV>
                <wp:extent cx="0" cy="250190"/>
                <wp:effectExtent l="0" t="0" r="38100" b="35560"/>
                <wp:wrapNone/>
                <wp:docPr id="2" name="Rett linj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501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A42F12" id="Rett linje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8.15pt,-260.05pt" to="378.15pt,-2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" strokecolor="#4579b8 [3044]"/>
            </w:pict>
          </mc:Fallback>
        </mc:AlternateContent>
      </w:r>
      <w:r w:rsidR="00FD3DF6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45E0CC" wp14:editId="31D2101F">
                <wp:simplePos x="0" y="0"/>
                <wp:positionH relativeFrom="page">
                  <wp:align>right</wp:align>
                </wp:positionH>
                <wp:positionV relativeFrom="paragraph">
                  <wp:posOffset>-3042285</wp:posOffset>
                </wp:positionV>
                <wp:extent cx="3689350" cy="723900"/>
                <wp:effectExtent l="0" t="0" r="25400" b="19050"/>
                <wp:wrapNone/>
                <wp:docPr id="3" name="Rektange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935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45E0D4" w14:textId="77777777" w:rsidR="00D955B1" w:rsidRDefault="00D955B1" w:rsidP="00D955B1">
                            <w:pPr>
                              <w:jc w:val="center"/>
                            </w:pPr>
                            <w:r>
                              <w:t>Prosjektleder:</w:t>
                            </w:r>
                          </w:p>
                          <w:p w14:paraId="1D45E0D5" w14:textId="0EA79096" w:rsidR="00D955B1" w:rsidRPr="00850377" w:rsidRDefault="00850377" w:rsidP="00D955B1">
                            <w:pPr>
                              <w:jc w:val="center"/>
                            </w:pPr>
                            <w:r>
                              <w:t>Eiendoms og byfornyelsesetaten v/Tore S. Joha</w:t>
                            </w:r>
                            <w:r w:rsidR="000B4133">
                              <w:t>n</w:t>
                            </w:r>
                            <w:r>
                              <w:t>sen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45E0CC" id="Rektangel 3" o:spid="_x0000_s1029" style="position:absolute;margin-left:239.3pt;margin-top:-239.55pt;width:290.5pt;height:57pt;z-index:25166131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" fillcolor="white [3201]" strokecolor="#f79646 [3209]" strokeweight="2pt">
                <v:textbox>
                  <w:txbxContent>
                    <w:p w14:paraId="1D45E0D4" w14:textId="77777777" w:rsidR="00D955B1" w:rsidRDefault="00D955B1" w:rsidP="00D955B1">
                      <w:pPr>
                        <w:jc w:val="center"/>
                      </w:pPr>
                      <w:r>
                        <w:t>Prosjektleder:</w:t>
                      </w:r>
                    </w:p>
                    <w:p w14:paraId="1D45E0D5" w14:textId="0EA79096" w:rsidR="00D955B1" w:rsidRPr="00850377" w:rsidRDefault="00850377" w:rsidP="00D955B1">
                      <w:pPr>
                        <w:jc w:val="center"/>
                      </w:pPr>
                      <w:r>
                        <w:t>Eiendoms og byfornyelsesetaten v/Tore S. Joha</w:t>
                      </w:r>
                      <w:r w:rsidR="000B4133">
                        <w:t>n</w:t>
                      </w:r>
                      <w:r>
                        <w:t>sen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199F52F7" w14:textId="62243734" w:rsidR="00F64EBB" w:rsidRDefault="00D77C31" w:rsidP="00D77C31">
      <w:pPr>
        <w:rPr>
          <w:b/>
          <w:bCs/>
          <w:color w:val="1F497D" w:themeColor="text2"/>
          <w:sz w:val="40"/>
          <w:szCs w:val="40"/>
        </w:rPr>
      </w:pPr>
      <w:r w:rsidRPr="00BC029A">
        <w:rPr>
          <w:b/>
          <w:bCs/>
          <w:color w:val="1F497D" w:themeColor="text2"/>
          <w:sz w:val="40"/>
          <w:szCs w:val="40"/>
        </w:rPr>
        <w:t xml:space="preserve">SHA-plan – </w:t>
      </w:r>
      <w:r w:rsidR="00FD3DF6" w:rsidRPr="00BC029A">
        <w:rPr>
          <w:b/>
          <w:bCs/>
          <w:color w:val="1F497D" w:themeColor="text2"/>
          <w:sz w:val="40"/>
          <w:szCs w:val="40"/>
        </w:rPr>
        <w:t>Bærende s</w:t>
      </w:r>
      <w:r w:rsidRPr="00BC029A">
        <w:rPr>
          <w:b/>
          <w:bCs/>
          <w:color w:val="1F497D" w:themeColor="text2"/>
          <w:sz w:val="40"/>
          <w:szCs w:val="40"/>
        </w:rPr>
        <w:t xml:space="preserve">tøttemur </w:t>
      </w:r>
      <w:r w:rsidR="00FD3DF6" w:rsidRPr="00BC029A">
        <w:rPr>
          <w:b/>
          <w:bCs/>
          <w:color w:val="1F497D" w:themeColor="text2"/>
          <w:sz w:val="40"/>
          <w:szCs w:val="40"/>
        </w:rPr>
        <w:t xml:space="preserve">i </w:t>
      </w:r>
      <w:r w:rsidRPr="00BC029A">
        <w:rPr>
          <w:b/>
          <w:bCs/>
          <w:color w:val="1F497D" w:themeColor="text2"/>
          <w:sz w:val="40"/>
          <w:szCs w:val="40"/>
        </w:rPr>
        <w:t>Mosseveien 245</w:t>
      </w:r>
    </w:p>
    <w:p w14:paraId="5B575D90" w14:textId="77777777" w:rsidR="00BC029A" w:rsidRPr="00BC029A" w:rsidRDefault="00BC029A" w:rsidP="00D77C31">
      <w:pPr>
        <w:rPr>
          <w:b/>
          <w:bCs/>
          <w:color w:val="1F497D" w:themeColor="text2"/>
          <w:sz w:val="40"/>
          <w:szCs w:val="40"/>
        </w:rPr>
      </w:pPr>
    </w:p>
    <w:p w14:paraId="1A6CFF07" w14:textId="593D241D" w:rsidR="00D77C31" w:rsidRPr="00D77C31" w:rsidRDefault="00F64EBB" w:rsidP="00D77C31">
      <w:pPr>
        <w:rPr>
          <w:b/>
          <w:bCs/>
        </w:rPr>
      </w:pPr>
      <w:r w:rsidRPr="00F64EBB">
        <w:rPr>
          <w:noProof/>
        </w:rPr>
        <w:drawing>
          <wp:anchor distT="0" distB="0" distL="114300" distR="114300" simplePos="0" relativeHeight="251681792" behindDoc="0" locked="0" layoutInCell="1" allowOverlap="1" wp14:anchorId="7969F698" wp14:editId="5BBB3C8E">
            <wp:simplePos x="0" y="0"/>
            <wp:positionH relativeFrom="column">
              <wp:posOffset>3320415</wp:posOffset>
            </wp:positionH>
            <wp:positionV relativeFrom="paragraph">
              <wp:posOffset>69850</wp:posOffset>
            </wp:positionV>
            <wp:extent cx="1969135" cy="1470025"/>
            <wp:effectExtent l="0" t="0" r="0" b="0"/>
            <wp:wrapThrough wrapText="bothSides">
              <wp:wrapPolygon edited="0">
                <wp:start x="0" y="0"/>
                <wp:lineTo x="0" y="21273"/>
                <wp:lineTo x="21314" y="21273"/>
                <wp:lineTo x="21314" y="0"/>
                <wp:lineTo x="0" y="0"/>
              </wp:wrapPolygon>
            </wp:wrapThrough>
            <wp:docPr id="103919088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19088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68" t="4253" r="4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135" cy="1470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7C31" w:rsidRPr="00D77C31">
        <w:rPr>
          <w:b/>
          <w:bCs/>
        </w:rPr>
        <w:t>1. Prosjektinformasjon</w:t>
      </w:r>
    </w:p>
    <w:p w14:paraId="6280603F" w14:textId="0F2753D6" w:rsidR="00D77C31" w:rsidRPr="00F64EBB" w:rsidRDefault="00D77C31" w:rsidP="00D77C31">
      <w:pPr>
        <w:rPr>
          <w:b/>
          <w:bCs/>
        </w:rPr>
      </w:pPr>
      <w:r w:rsidRPr="00D77C31">
        <w:rPr>
          <w:b/>
          <w:bCs/>
        </w:rPr>
        <w:t>Prosjekt:</w:t>
      </w:r>
      <w:r w:rsidRPr="00D77C31">
        <w:t xml:space="preserve"> Etablering av bærende støttemur</w:t>
      </w:r>
      <w:r w:rsidR="00F64EBB">
        <w:t xml:space="preserve">              </w:t>
      </w:r>
      <w:r w:rsidRPr="00D77C31">
        <w:br/>
      </w:r>
      <w:r w:rsidRPr="00D77C31">
        <w:rPr>
          <w:b/>
          <w:bCs/>
        </w:rPr>
        <w:t>Byggherre:</w:t>
      </w:r>
      <w:r w:rsidRPr="00D77C31">
        <w:t xml:space="preserve"> Eiendoms- og byfornyelsesetaten</w:t>
      </w:r>
      <w:r w:rsidRPr="00D77C31">
        <w:br/>
      </w:r>
      <w:r w:rsidRPr="00D77C31">
        <w:rPr>
          <w:b/>
          <w:bCs/>
        </w:rPr>
        <w:t>Prosjektleder:</w:t>
      </w:r>
      <w:r w:rsidRPr="00D77C31">
        <w:t xml:space="preserve"> Tore Styve Johansen</w:t>
      </w:r>
      <w:r w:rsidRPr="00D77C31">
        <w:br/>
      </w:r>
      <w:r w:rsidRPr="00D77C31">
        <w:rPr>
          <w:b/>
          <w:bCs/>
        </w:rPr>
        <w:t>Ansvarlig prosjekterende:</w:t>
      </w:r>
      <w:r w:rsidRPr="00D77C31">
        <w:t xml:space="preserve"> Afry Norway AS</w:t>
      </w:r>
      <w:r w:rsidRPr="00D77C31">
        <w:br/>
      </w:r>
      <w:r w:rsidRPr="00D77C31">
        <w:rPr>
          <w:b/>
          <w:bCs/>
        </w:rPr>
        <w:t>Ansvarlig utførende:</w:t>
      </w:r>
      <w:r w:rsidRPr="00D77C31">
        <w:t xml:space="preserve"> </w:t>
      </w:r>
      <w:r w:rsidRPr="00D77C31">
        <w:rPr>
          <w:color w:val="FF0000"/>
        </w:rPr>
        <w:t>[Fylles inn]</w:t>
      </w:r>
    </w:p>
    <w:p w14:paraId="717C3F5D" w14:textId="77777777" w:rsidR="00F64EBB" w:rsidRPr="00D77C31" w:rsidRDefault="00F64EBB" w:rsidP="00D77C31"/>
    <w:p w14:paraId="7F4AAED7" w14:textId="77777777" w:rsidR="00D77C31" w:rsidRPr="00D77C31" w:rsidRDefault="00D77C31" w:rsidP="00D77C31">
      <w:pPr>
        <w:rPr>
          <w:b/>
          <w:bCs/>
        </w:rPr>
      </w:pPr>
      <w:r w:rsidRPr="00D77C31">
        <w:rPr>
          <w:b/>
          <w:bCs/>
        </w:rPr>
        <w:t>2. Formål</w:t>
      </w:r>
    </w:p>
    <w:p w14:paraId="6F227B31" w14:textId="77777777" w:rsidR="00D77C31" w:rsidRPr="00D77C31" w:rsidRDefault="00D77C31" w:rsidP="00D77C31">
      <w:r w:rsidRPr="00D77C31">
        <w:t xml:space="preserve">Denne SHA-planen er utarbeidet i henhold til </w:t>
      </w:r>
      <w:r w:rsidRPr="00D77C31">
        <w:rPr>
          <w:b/>
          <w:bCs/>
        </w:rPr>
        <w:t>byggherreforskriften</w:t>
      </w:r>
      <w:r w:rsidRPr="00D77C31">
        <w:t xml:space="preserve"> og beskriver prosjektspesifikke risikoforhold samt tiltak for å ivareta sikkerhet, helse og arbeidsmiljø på byggeplassen.</w:t>
      </w:r>
    </w:p>
    <w:p w14:paraId="18DD0834" w14:textId="77777777" w:rsidR="00D77C31" w:rsidRPr="00D77C31" w:rsidRDefault="00D77C31" w:rsidP="00D77C31">
      <w:r w:rsidRPr="00D77C31">
        <w:t>Planen skal bidra til:</w:t>
      </w:r>
    </w:p>
    <w:p w14:paraId="7290810A" w14:textId="77777777" w:rsidR="00D77C31" w:rsidRPr="00D77C31" w:rsidRDefault="00D77C31" w:rsidP="00D77C31">
      <w:pPr>
        <w:numPr>
          <w:ilvl w:val="0"/>
          <w:numId w:val="9"/>
        </w:numPr>
      </w:pPr>
      <w:r w:rsidRPr="00D77C31">
        <w:t>Å forebygge ulykker og helseskader</w:t>
      </w:r>
    </w:p>
    <w:p w14:paraId="2CB347C8" w14:textId="77777777" w:rsidR="00D77C31" w:rsidRPr="00D77C31" w:rsidRDefault="00D77C31" w:rsidP="00D77C31">
      <w:pPr>
        <w:numPr>
          <w:ilvl w:val="0"/>
          <w:numId w:val="9"/>
        </w:numPr>
      </w:pPr>
      <w:r w:rsidRPr="00D77C31">
        <w:t>Å sikre forsvarlig gjennomføring av arbeidene</w:t>
      </w:r>
    </w:p>
    <w:p w14:paraId="74D593E7" w14:textId="77777777" w:rsidR="00D77C31" w:rsidRPr="00D77C31" w:rsidRDefault="00D77C31" w:rsidP="00D77C31">
      <w:pPr>
        <w:numPr>
          <w:ilvl w:val="0"/>
          <w:numId w:val="9"/>
        </w:numPr>
      </w:pPr>
      <w:r w:rsidRPr="00D77C31">
        <w:t>Å ivareta hensynet til tredjeperson (publikum og naboer)</w:t>
      </w:r>
    </w:p>
    <w:p w14:paraId="4097F35D" w14:textId="5FE45BBD" w:rsidR="00D77C31" w:rsidRPr="00D77C31" w:rsidRDefault="00D77C31" w:rsidP="00D77C31"/>
    <w:p w14:paraId="206006BC" w14:textId="77777777" w:rsidR="00D77C31" w:rsidRPr="00D77C31" w:rsidRDefault="00D77C31" w:rsidP="00D77C31">
      <w:pPr>
        <w:rPr>
          <w:b/>
          <w:bCs/>
        </w:rPr>
      </w:pPr>
      <w:r w:rsidRPr="00D77C31">
        <w:rPr>
          <w:b/>
          <w:bCs/>
        </w:rPr>
        <w:t>3. Organisering og ansvar</w:t>
      </w:r>
    </w:p>
    <w:p w14:paraId="1EEF2CDF" w14:textId="77777777" w:rsidR="00D77C31" w:rsidRPr="00D77C31" w:rsidRDefault="00D77C31" w:rsidP="00D65A42">
      <w:pPr>
        <w:numPr>
          <w:ilvl w:val="0"/>
          <w:numId w:val="10"/>
        </w:numPr>
        <w:spacing w:after="0" w:line="240" w:lineRule="auto"/>
      </w:pPr>
      <w:r w:rsidRPr="00D77C31">
        <w:t>Byggherre har ansvar for at SHA ivaretas i prosjektet</w:t>
      </w:r>
    </w:p>
    <w:p w14:paraId="589920EE" w14:textId="77777777" w:rsidR="00D77C31" w:rsidRPr="00D77C31" w:rsidRDefault="00D77C31" w:rsidP="00D65A42">
      <w:pPr>
        <w:numPr>
          <w:ilvl w:val="0"/>
          <w:numId w:val="10"/>
        </w:numPr>
        <w:spacing w:after="0" w:line="240" w:lineRule="auto"/>
      </w:pPr>
      <w:r w:rsidRPr="00D77C31">
        <w:t>Entreprenør har ansvar for sikker gjennomføring av arbeidene</w:t>
      </w:r>
    </w:p>
    <w:p w14:paraId="059133F7" w14:textId="77777777" w:rsidR="00D77C31" w:rsidRPr="00D77C31" w:rsidRDefault="00D77C31" w:rsidP="00D65A42">
      <w:pPr>
        <w:numPr>
          <w:ilvl w:val="0"/>
          <w:numId w:val="10"/>
        </w:numPr>
        <w:spacing w:after="0" w:line="240" w:lineRule="auto"/>
      </w:pPr>
      <w:r w:rsidRPr="00D77C31">
        <w:t>Entreprenør skal utføre SJA ved risikofylte aktiviteter</w:t>
      </w:r>
    </w:p>
    <w:p w14:paraId="2E83349E" w14:textId="77777777" w:rsidR="00D77C31" w:rsidRPr="00D77C31" w:rsidRDefault="00D77C31" w:rsidP="00D65A42">
      <w:pPr>
        <w:numPr>
          <w:ilvl w:val="0"/>
          <w:numId w:val="10"/>
        </w:numPr>
        <w:spacing w:after="0" w:line="240" w:lineRule="auto"/>
      </w:pPr>
      <w:r w:rsidRPr="00D77C31">
        <w:t>Alle arbeidere skal ha gyldig HMS-kort</w:t>
      </w:r>
    </w:p>
    <w:p w14:paraId="7A86597A" w14:textId="56A03A86" w:rsidR="00D77C31" w:rsidRPr="00D77C31" w:rsidRDefault="00D77C31" w:rsidP="00D77C31"/>
    <w:p w14:paraId="0F23937C" w14:textId="77777777" w:rsidR="00D77C31" w:rsidRPr="00D77C31" w:rsidRDefault="00D77C31" w:rsidP="00D77C31">
      <w:pPr>
        <w:rPr>
          <w:b/>
          <w:bCs/>
        </w:rPr>
      </w:pPr>
      <w:r w:rsidRPr="00D77C31">
        <w:rPr>
          <w:b/>
          <w:bCs/>
        </w:rPr>
        <w:t>4. Generelle SHA-krav</w:t>
      </w:r>
    </w:p>
    <w:p w14:paraId="62DDC0C1" w14:textId="77777777" w:rsidR="00D77C31" w:rsidRPr="00D77C31" w:rsidRDefault="00D77C31" w:rsidP="00365A4D">
      <w:pPr>
        <w:numPr>
          <w:ilvl w:val="0"/>
          <w:numId w:val="10"/>
        </w:numPr>
        <w:spacing w:after="0" w:line="240" w:lineRule="auto"/>
      </w:pPr>
      <w:r w:rsidRPr="00D77C31">
        <w:t>Arbeidsområdet skal sikres med byggegjerde</w:t>
      </w:r>
    </w:p>
    <w:p w14:paraId="70389B9B" w14:textId="77777777" w:rsidR="00D77C31" w:rsidRPr="00D77C31" w:rsidRDefault="00D77C31" w:rsidP="00365A4D">
      <w:pPr>
        <w:numPr>
          <w:ilvl w:val="0"/>
          <w:numId w:val="10"/>
        </w:numPr>
        <w:spacing w:after="0" w:line="240" w:lineRule="auto"/>
      </w:pPr>
      <w:r w:rsidRPr="00D77C31">
        <w:t>Nødvendig verneutstyr skal benyttes</w:t>
      </w:r>
    </w:p>
    <w:p w14:paraId="46B66DF0" w14:textId="77777777" w:rsidR="00D77C31" w:rsidRPr="00D77C31" w:rsidRDefault="00D77C31" w:rsidP="00365A4D">
      <w:pPr>
        <w:numPr>
          <w:ilvl w:val="0"/>
          <w:numId w:val="10"/>
        </w:numPr>
        <w:spacing w:after="0" w:line="240" w:lineRule="auto"/>
      </w:pPr>
      <w:r w:rsidRPr="00D77C31">
        <w:t>Førstehjelpsutstyr skal være tilgjengelig</w:t>
      </w:r>
    </w:p>
    <w:p w14:paraId="5FA467ED" w14:textId="77777777" w:rsidR="00D77C31" w:rsidRPr="00D77C31" w:rsidRDefault="00D77C31" w:rsidP="00365A4D">
      <w:pPr>
        <w:numPr>
          <w:ilvl w:val="0"/>
          <w:numId w:val="10"/>
        </w:numPr>
        <w:spacing w:after="0" w:line="240" w:lineRule="auto"/>
      </w:pPr>
      <w:r w:rsidRPr="00D77C31">
        <w:t>Brannslukningsutstyr skal være tilgjengelig ved varme arbeider</w:t>
      </w:r>
    </w:p>
    <w:p w14:paraId="4133E3D6" w14:textId="77777777" w:rsidR="00D77C31" w:rsidRPr="00D77C31" w:rsidRDefault="00D77C31" w:rsidP="00365A4D">
      <w:pPr>
        <w:numPr>
          <w:ilvl w:val="0"/>
          <w:numId w:val="10"/>
        </w:numPr>
        <w:spacing w:after="0" w:line="240" w:lineRule="auto"/>
      </w:pPr>
      <w:r w:rsidRPr="00D77C31">
        <w:lastRenderedPageBreak/>
        <w:t>Arbeidsplassen skal holdes ryddig</w:t>
      </w:r>
    </w:p>
    <w:p w14:paraId="7EB8626E" w14:textId="77777777" w:rsidR="00D77C31" w:rsidRPr="00D77C31" w:rsidRDefault="00D77C31" w:rsidP="00365A4D">
      <w:pPr>
        <w:numPr>
          <w:ilvl w:val="0"/>
          <w:numId w:val="10"/>
        </w:numPr>
        <w:spacing w:after="0" w:line="240" w:lineRule="auto"/>
      </w:pPr>
      <w:r w:rsidRPr="00D77C31">
        <w:t>Vernerunder gjennomføres ved lengre varighet (&gt;14 dager)</w:t>
      </w:r>
    </w:p>
    <w:p w14:paraId="02A50010" w14:textId="77777777" w:rsidR="00D77C31" w:rsidRPr="00D77C31" w:rsidRDefault="00D77C31" w:rsidP="00365A4D">
      <w:pPr>
        <w:numPr>
          <w:ilvl w:val="0"/>
          <w:numId w:val="10"/>
        </w:numPr>
        <w:spacing w:after="0" w:line="240" w:lineRule="auto"/>
      </w:pPr>
      <w:r w:rsidRPr="00D77C31">
        <w:t>Støv og støy skal begrenses</w:t>
      </w:r>
    </w:p>
    <w:p w14:paraId="0F002116" w14:textId="77777777" w:rsidR="00D77C31" w:rsidRPr="00D77C31" w:rsidRDefault="00D77C31" w:rsidP="00365A4D">
      <w:pPr>
        <w:numPr>
          <w:ilvl w:val="0"/>
          <w:numId w:val="10"/>
        </w:numPr>
        <w:spacing w:after="0" w:line="240" w:lineRule="auto"/>
      </w:pPr>
      <w:r w:rsidRPr="00D77C31">
        <w:t>Avfall skal håndteres fortløpende</w:t>
      </w:r>
    </w:p>
    <w:p w14:paraId="1301F01C" w14:textId="5183E7C7" w:rsidR="00D77C31" w:rsidRDefault="00D77C31" w:rsidP="00D77C31"/>
    <w:p w14:paraId="0A6982B3" w14:textId="77777777" w:rsidR="00365A4D" w:rsidRPr="00D77C31" w:rsidRDefault="00365A4D" w:rsidP="00D77C31"/>
    <w:p w14:paraId="4C65259B" w14:textId="77777777" w:rsidR="00D77C31" w:rsidRPr="00D77C31" w:rsidRDefault="00D77C31" w:rsidP="00D77C31">
      <w:pPr>
        <w:rPr>
          <w:b/>
          <w:bCs/>
        </w:rPr>
      </w:pPr>
      <w:r w:rsidRPr="00D77C31">
        <w:rPr>
          <w:b/>
          <w:bCs/>
        </w:rPr>
        <w:t>5. Prosjektspesifikke risikoforhold</w:t>
      </w:r>
    </w:p>
    <w:p w14:paraId="5F60976E" w14:textId="77777777" w:rsidR="00D77C31" w:rsidRPr="00D77C31" w:rsidRDefault="00D77C31" w:rsidP="00D77C31">
      <w:r w:rsidRPr="00D77C31">
        <w:t>Følgende forhold er særskilt identifisert for dette prosjektet:</w:t>
      </w:r>
    </w:p>
    <w:p w14:paraId="179E34EC" w14:textId="77777777" w:rsidR="00D77C31" w:rsidRPr="00D77C31" w:rsidRDefault="00D77C31" w:rsidP="00744902">
      <w:pPr>
        <w:numPr>
          <w:ilvl w:val="0"/>
          <w:numId w:val="12"/>
        </w:numPr>
        <w:spacing w:after="0"/>
      </w:pPr>
      <w:r w:rsidRPr="00D77C31">
        <w:t>Arbeid nær sterkt trafikkert vei med fortau og sykkeltrasé</w:t>
      </w:r>
    </w:p>
    <w:p w14:paraId="2B611308" w14:textId="77777777" w:rsidR="00D77C31" w:rsidRPr="00D77C31" w:rsidRDefault="00D77C31" w:rsidP="00744902">
      <w:pPr>
        <w:numPr>
          <w:ilvl w:val="0"/>
          <w:numId w:val="12"/>
        </w:numPr>
        <w:spacing w:after="0"/>
      </w:pPr>
      <w:r w:rsidRPr="00D77C31">
        <w:t>Nærhet til offentlig tilgjengelig badeplass med ferdsel av publikum</w:t>
      </w:r>
    </w:p>
    <w:p w14:paraId="4623F6D1" w14:textId="77777777" w:rsidR="00D77C31" w:rsidRPr="00D77C31" w:rsidRDefault="00D77C31" w:rsidP="00744902">
      <w:pPr>
        <w:numPr>
          <w:ilvl w:val="0"/>
          <w:numId w:val="12"/>
        </w:numPr>
        <w:spacing w:after="0"/>
      </w:pPr>
      <w:r w:rsidRPr="00D77C31">
        <w:t>Arbeid i og ved eiendomsgrense mot adkomstvei</w:t>
      </w:r>
    </w:p>
    <w:p w14:paraId="6CC092C1" w14:textId="77777777" w:rsidR="00D77C31" w:rsidRPr="00D77C31" w:rsidRDefault="00D77C31" w:rsidP="00744902">
      <w:pPr>
        <w:numPr>
          <w:ilvl w:val="0"/>
          <w:numId w:val="12"/>
        </w:numPr>
        <w:spacing w:after="0"/>
      </w:pPr>
      <w:r w:rsidRPr="00D77C31">
        <w:t>Riving av eksisterende støttemur med risiko for ras og utglidning</w:t>
      </w:r>
    </w:p>
    <w:p w14:paraId="32CAE65B" w14:textId="77777777" w:rsidR="00D77C31" w:rsidRPr="00D77C31" w:rsidRDefault="00D77C31" w:rsidP="00744902">
      <w:pPr>
        <w:numPr>
          <w:ilvl w:val="0"/>
          <w:numId w:val="12"/>
        </w:numPr>
        <w:spacing w:after="0"/>
      </w:pPr>
      <w:r w:rsidRPr="00D77C31">
        <w:t>Trang byggeplass med begrenset logistikk</w:t>
      </w:r>
    </w:p>
    <w:p w14:paraId="2CF40ECC" w14:textId="77777777" w:rsidR="00D77C31" w:rsidRPr="00D77C31" w:rsidRDefault="00D77C31" w:rsidP="00744902">
      <w:pPr>
        <w:numPr>
          <w:ilvl w:val="0"/>
          <w:numId w:val="12"/>
        </w:numPr>
        <w:spacing w:after="0"/>
      </w:pPr>
      <w:r w:rsidRPr="00D77C31">
        <w:t>Bruk av maskiner og løfteoperasjoner i nærheten av publikum</w:t>
      </w:r>
    </w:p>
    <w:p w14:paraId="6A2F2BC9" w14:textId="77777777" w:rsidR="00744902" w:rsidRDefault="00744902" w:rsidP="00D77C31"/>
    <w:p w14:paraId="3379B1BB" w14:textId="77777777" w:rsidR="00BC029A" w:rsidRPr="00D77C31" w:rsidRDefault="00BC029A" w:rsidP="00D77C31"/>
    <w:p w14:paraId="53646BC6" w14:textId="1E98DD74" w:rsidR="00D77C31" w:rsidRPr="00D77C31" w:rsidRDefault="00D77C31" w:rsidP="00D77C31">
      <w:pPr>
        <w:rPr>
          <w:b/>
          <w:bCs/>
        </w:rPr>
      </w:pPr>
      <w:r w:rsidRPr="00D77C31">
        <w:rPr>
          <w:b/>
          <w:bCs/>
        </w:rPr>
        <w:t>6. Fremdrift og koordinering</w:t>
      </w:r>
      <w:r w:rsidR="00362F45">
        <w:rPr>
          <w:b/>
          <w:bCs/>
        </w:rPr>
        <w:t xml:space="preserve"> </w:t>
      </w:r>
      <w:r w:rsidR="00362F45" w:rsidRPr="00362F45">
        <w:rPr>
          <w:b/>
          <w:bCs/>
          <w:color w:val="FF0000"/>
        </w:rPr>
        <w:t>(Fylles inn)</w:t>
      </w:r>
    </w:p>
    <w:p w14:paraId="4E876CA3" w14:textId="77777777" w:rsidR="00D77C31" w:rsidRPr="00D77C31" w:rsidRDefault="00D77C31" w:rsidP="00D77C31">
      <w:r w:rsidRPr="00D77C31">
        <w:t>Entreprenør skal utarbeide fremdriftsplan som viser:</w:t>
      </w:r>
    </w:p>
    <w:p w14:paraId="3C5F7DA9" w14:textId="77777777" w:rsidR="00D77C31" w:rsidRPr="00D77C31" w:rsidRDefault="00D77C31" w:rsidP="00744902">
      <w:pPr>
        <w:numPr>
          <w:ilvl w:val="0"/>
          <w:numId w:val="13"/>
        </w:numPr>
        <w:spacing w:after="0"/>
      </w:pPr>
      <w:r w:rsidRPr="00D77C31">
        <w:t>Rekkefølge av arbeidsoperasjoner</w:t>
      </w:r>
    </w:p>
    <w:p w14:paraId="36648B12" w14:textId="77777777" w:rsidR="00D77C31" w:rsidRPr="00D77C31" w:rsidRDefault="00D77C31" w:rsidP="00744902">
      <w:pPr>
        <w:numPr>
          <w:ilvl w:val="0"/>
          <w:numId w:val="13"/>
        </w:numPr>
        <w:spacing w:after="0"/>
      </w:pPr>
      <w:r w:rsidRPr="00D77C31">
        <w:t>Samtidighet og koordinering</w:t>
      </w:r>
    </w:p>
    <w:p w14:paraId="4A3800BD" w14:textId="77777777" w:rsidR="00D77C31" w:rsidRDefault="00D77C31" w:rsidP="00744902">
      <w:pPr>
        <w:numPr>
          <w:ilvl w:val="0"/>
          <w:numId w:val="13"/>
        </w:numPr>
        <w:spacing w:after="0"/>
      </w:pPr>
      <w:r w:rsidRPr="00D77C31">
        <w:t>Risikoutsatte operasjoner</w:t>
      </w:r>
    </w:p>
    <w:p w14:paraId="5E6792D4" w14:textId="77777777" w:rsidR="00744902" w:rsidRPr="00D77C31" w:rsidRDefault="00744902" w:rsidP="00744902">
      <w:pPr>
        <w:spacing w:after="0"/>
        <w:ind w:left="720"/>
      </w:pPr>
    </w:p>
    <w:p w14:paraId="338C5C90" w14:textId="5809DA69" w:rsidR="00D77C31" w:rsidRDefault="00D77C31" w:rsidP="00D77C31">
      <w:r w:rsidRPr="00D77C31">
        <w:t>SHA-planen skal oppdateres ved endringer i fremdrift eller risikobilde.</w:t>
      </w:r>
    </w:p>
    <w:p w14:paraId="3FA5B19B" w14:textId="77777777" w:rsidR="00BC029A" w:rsidRPr="00D77C31" w:rsidRDefault="00BC029A" w:rsidP="00D77C31"/>
    <w:p w14:paraId="2AC7BFB4" w14:textId="77777777" w:rsidR="00D77C31" w:rsidRPr="00D77C31" w:rsidRDefault="00D77C31" w:rsidP="00D77C31">
      <w:pPr>
        <w:rPr>
          <w:b/>
          <w:bCs/>
        </w:rPr>
      </w:pPr>
      <w:r w:rsidRPr="00D77C31">
        <w:rPr>
          <w:b/>
          <w:bCs/>
        </w:rPr>
        <w:t>7. Beredskap</w:t>
      </w:r>
    </w:p>
    <w:p w14:paraId="4C12297E" w14:textId="77777777" w:rsidR="00D77C31" w:rsidRPr="00D77C31" w:rsidRDefault="00D77C31" w:rsidP="00D77C31">
      <w:r w:rsidRPr="00D77C31">
        <w:t>Det skal etableres beredskap for:</w:t>
      </w:r>
    </w:p>
    <w:p w14:paraId="6FCE9D17" w14:textId="77777777" w:rsidR="00D77C31" w:rsidRPr="00D77C31" w:rsidRDefault="00D77C31" w:rsidP="00D77C31">
      <w:pPr>
        <w:numPr>
          <w:ilvl w:val="0"/>
          <w:numId w:val="14"/>
        </w:numPr>
      </w:pPr>
      <w:r w:rsidRPr="00D77C31">
        <w:t>Arbeidsulykker</w:t>
      </w:r>
    </w:p>
    <w:p w14:paraId="646D5EC9" w14:textId="77777777" w:rsidR="00D77C31" w:rsidRPr="00D77C31" w:rsidRDefault="00D77C31" w:rsidP="00D77C31">
      <w:pPr>
        <w:numPr>
          <w:ilvl w:val="0"/>
          <w:numId w:val="14"/>
        </w:numPr>
      </w:pPr>
      <w:r w:rsidRPr="00D77C31">
        <w:t>Ras/utglidning</w:t>
      </w:r>
    </w:p>
    <w:p w14:paraId="52DA205B" w14:textId="77777777" w:rsidR="00D77C31" w:rsidRPr="00D77C31" w:rsidRDefault="00D77C31" w:rsidP="00D77C31">
      <w:pPr>
        <w:numPr>
          <w:ilvl w:val="0"/>
          <w:numId w:val="14"/>
        </w:numPr>
      </w:pPr>
      <w:r w:rsidRPr="00D77C31">
        <w:t>Påkjørsler fra trafikk</w:t>
      </w:r>
    </w:p>
    <w:p w14:paraId="15182D03" w14:textId="77777777" w:rsidR="00D77C31" w:rsidRPr="00D77C31" w:rsidRDefault="00D77C31" w:rsidP="00D77C31">
      <w:r w:rsidRPr="00D77C31">
        <w:t>Tiltak:</w:t>
      </w:r>
    </w:p>
    <w:p w14:paraId="5B83796C" w14:textId="77777777" w:rsidR="00D77C31" w:rsidRPr="00D77C31" w:rsidRDefault="00D77C31" w:rsidP="00D77C31">
      <w:pPr>
        <w:numPr>
          <w:ilvl w:val="0"/>
          <w:numId w:val="15"/>
        </w:numPr>
      </w:pPr>
      <w:r w:rsidRPr="00D77C31">
        <w:t>Klare varslingsrutiner</w:t>
      </w:r>
    </w:p>
    <w:p w14:paraId="5DD5F9F3" w14:textId="77777777" w:rsidR="00D77C31" w:rsidRPr="00D77C31" w:rsidRDefault="00D77C31" w:rsidP="00D77C31">
      <w:pPr>
        <w:numPr>
          <w:ilvl w:val="0"/>
          <w:numId w:val="15"/>
        </w:numPr>
      </w:pPr>
      <w:r w:rsidRPr="00D77C31">
        <w:t>Tilgjengelig førstehjelpsutstyr</w:t>
      </w:r>
    </w:p>
    <w:p w14:paraId="3D7950CE" w14:textId="7BD955BD" w:rsidR="00D77C31" w:rsidRPr="00D77C31" w:rsidRDefault="00D77C31" w:rsidP="00D77C31">
      <w:pPr>
        <w:numPr>
          <w:ilvl w:val="0"/>
          <w:numId w:val="15"/>
        </w:numPr>
      </w:pPr>
      <w:r w:rsidRPr="00D77C31">
        <w:t>Sikret adkomst for nødetater</w:t>
      </w:r>
    </w:p>
    <w:p w14:paraId="721DCEF7" w14:textId="77777777" w:rsidR="00D77C31" w:rsidRPr="00D77C31" w:rsidRDefault="00D77C31" w:rsidP="00D77C31">
      <w:pPr>
        <w:rPr>
          <w:b/>
          <w:bCs/>
        </w:rPr>
      </w:pPr>
      <w:r w:rsidRPr="00D77C31">
        <w:rPr>
          <w:b/>
          <w:bCs/>
        </w:rPr>
        <w:lastRenderedPageBreak/>
        <w:t>8. Avviksbehandling</w:t>
      </w: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2918"/>
        <w:gridCol w:w="768"/>
        <w:gridCol w:w="2835"/>
        <w:gridCol w:w="1275"/>
        <w:gridCol w:w="709"/>
        <w:gridCol w:w="851"/>
      </w:tblGrid>
      <w:tr w:rsidR="00AF6B96" w:rsidRPr="00F648F6" w14:paraId="39DD532F" w14:textId="77777777" w:rsidTr="006943B1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12EAC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Cs/>
                <w:color w:val="000000"/>
                <w:lang w:eastAsia="nb-NO"/>
              </w:rPr>
            </w:pPr>
            <w:r w:rsidRPr="00F648F6">
              <w:rPr>
                <w:rFonts w:eastAsia="Times New Roman" w:cstheme="minorHAnsi"/>
                <w:bCs/>
                <w:iCs/>
                <w:color w:val="000000"/>
                <w:lang w:eastAsia="nb-NO"/>
              </w:rPr>
              <w:t>Dato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7EA3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Cs/>
                <w:color w:val="000000"/>
                <w:lang w:eastAsia="nb-NO"/>
              </w:rPr>
            </w:pPr>
            <w:r w:rsidRPr="00F648F6">
              <w:rPr>
                <w:rFonts w:eastAsia="Times New Roman" w:cstheme="minorHAnsi"/>
                <w:bCs/>
                <w:iCs/>
                <w:color w:val="000000"/>
                <w:lang w:eastAsia="nb-NO"/>
              </w:rPr>
              <w:t>Beskrivelse av avvik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FA53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Cs/>
                <w:color w:val="000000"/>
                <w:lang w:eastAsia="nb-NO"/>
              </w:rPr>
            </w:pPr>
            <w:r w:rsidRPr="00F648F6">
              <w:rPr>
                <w:rFonts w:eastAsia="Times New Roman" w:cstheme="minorHAnsi"/>
                <w:bCs/>
                <w:iCs/>
                <w:color w:val="000000"/>
                <w:lang w:eastAsia="nb-NO"/>
              </w:rPr>
              <w:t>Rapp.</w:t>
            </w:r>
          </w:p>
          <w:p w14:paraId="5C060416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Cs/>
                <w:color w:val="000000"/>
                <w:lang w:eastAsia="nb-NO"/>
              </w:rPr>
            </w:pPr>
            <w:r w:rsidRPr="00F648F6">
              <w:rPr>
                <w:rFonts w:eastAsia="Times New Roman" w:cstheme="minorHAnsi"/>
                <w:bCs/>
                <w:iCs/>
                <w:color w:val="000000"/>
                <w:lang w:eastAsia="nb-NO"/>
              </w:rPr>
              <w:t>av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BA33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Cs/>
                <w:color w:val="000000"/>
                <w:lang w:eastAsia="nb-NO"/>
              </w:rPr>
            </w:pPr>
            <w:r w:rsidRPr="00F648F6">
              <w:rPr>
                <w:rFonts w:eastAsia="Times New Roman" w:cstheme="minorHAnsi"/>
                <w:bCs/>
                <w:iCs/>
                <w:color w:val="000000"/>
                <w:lang w:eastAsia="nb-NO"/>
              </w:rPr>
              <w:t>Beskrivelse av tiltak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1A30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Cs/>
                <w:color w:val="000000"/>
                <w:lang w:eastAsia="nb-NO"/>
              </w:rPr>
            </w:pPr>
            <w:r w:rsidRPr="00F648F6">
              <w:rPr>
                <w:rFonts w:eastAsia="Times New Roman" w:cstheme="minorHAnsi"/>
                <w:bCs/>
                <w:iCs/>
                <w:color w:val="000000"/>
                <w:lang w:eastAsia="nb-NO"/>
              </w:rPr>
              <w:t>Ansvarlig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4707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Cs/>
                <w:color w:val="000000"/>
                <w:lang w:eastAsia="nb-NO"/>
              </w:rPr>
            </w:pPr>
            <w:r w:rsidRPr="00F648F6">
              <w:rPr>
                <w:rFonts w:eastAsia="Times New Roman" w:cstheme="minorHAnsi"/>
                <w:bCs/>
                <w:iCs/>
                <w:color w:val="000000"/>
                <w:lang w:eastAsia="nb-NO"/>
              </w:rPr>
              <w:t>Frist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BC19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Cs/>
                <w:color w:val="000000"/>
                <w:lang w:eastAsia="nb-NO"/>
              </w:rPr>
            </w:pPr>
            <w:r w:rsidRPr="00F648F6">
              <w:rPr>
                <w:rFonts w:eastAsia="Times New Roman" w:cstheme="minorHAnsi"/>
                <w:bCs/>
                <w:iCs/>
                <w:color w:val="000000"/>
                <w:lang w:eastAsia="nb-NO"/>
              </w:rPr>
              <w:t>Dato</w:t>
            </w:r>
          </w:p>
          <w:p w14:paraId="3555DBC8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Cs/>
                <w:color w:val="000000"/>
                <w:lang w:eastAsia="nb-NO"/>
              </w:rPr>
            </w:pPr>
            <w:r w:rsidRPr="00F648F6">
              <w:rPr>
                <w:rFonts w:eastAsia="Times New Roman" w:cstheme="minorHAnsi"/>
                <w:bCs/>
                <w:iCs/>
                <w:color w:val="000000"/>
                <w:lang w:eastAsia="nb-NO"/>
              </w:rPr>
              <w:t>utført</w:t>
            </w:r>
          </w:p>
        </w:tc>
      </w:tr>
      <w:tr w:rsidR="00AF6B96" w:rsidRPr="00F648F6" w14:paraId="462C4FB9" w14:textId="77777777" w:rsidTr="006943B1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0F82" w14:textId="77777777" w:rsidR="00AF6B96" w:rsidRPr="00F648F6" w:rsidRDefault="00AF6B96" w:rsidP="006943B1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i/>
                <w:color w:val="FF0000"/>
                <w:lang w:eastAsia="nb-NO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DB79" w14:textId="77777777" w:rsidR="00AF6B96" w:rsidRPr="00F648F6" w:rsidRDefault="00AF6B96" w:rsidP="006943B1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i/>
                <w:color w:val="FF0000"/>
                <w:lang w:eastAsia="nb-NO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8481" w14:textId="77777777" w:rsidR="00AF6B96" w:rsidRPr="00F648F6" w:rsidRDefault="00AF6B96" w:rsidP="006943B1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i/>
                <w:color w:val="FF0000"/>
                <w:lang w:eastAsia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10A5" w14:textId="77777777" w:rsidR="00AF6B96" w:rsidRPr="00F648F6" w:rsidRDefault="00AF6B96" w:rsidP="006943B1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i/>
                <w:color w:val="FF0000"/>
                <w:lang w:eastAsia="nb-N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643A" w14:textId="77777777" w:rsidR="00AF6B96" w:rsidRPr="00F648F6" w:rsidRDefault="00AF6B96" w:rsidP="006943B1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i/>
                <w:color w:val="FF0000"/>
                <w:lang w:eastAsia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008D" w14:textId="77777777" w:rsidR="00AF6B96" w:rsidRPr="00F648F6" w:rsidRDefault="00AF6B96" w:rsidP="006943B1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i/>
                <w:color w:val="FF0000"/>
                <w:lang w:eastAsia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0841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</w:tr>
      <w:tr w:rsidR="00AF6B96" w:rsidRPr="00F648F6" w14:paraId="57BCFF29" w14:textId="77777777" w:rsidTr="006943B1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932" w14:textId="77777777" w:rsidR="00AF6B96" w:rsidRPr="00F648F6" w:rsidRDefault="00AF6B96" w:rsidP="006943B1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i/>
                <w:color w:val="FF0000"/>
                <w:lang w:eastAsia="nb-NO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C69A" w14:textId="77777777" w:rsidR="00AF6B96" w:rsidRPr="00F648F6" w:rsidRDefault="00AF6B96" w:rsidP="006943B1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i/>
                <w:color w:val="FF0000"/>
                <w:lang w:eastAsia="nb-NO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C7B4" w14:textId="77777777" w:rsidR="00AF6B96" w:rsidRPr="00F648F6" w:rsidRDefault="00AF6B96" w:rsidP="006943B1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i/>
                <w:color w:val="FF0000"/>
                <w:lang w:eastAsia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2259" w14:textId="77777777" w:rsidR="00AF6B96" w:rsidRPr="00F648F6" w:rsidRDefault="00AF6B96" w:rsidP="006943B1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i/>
                <w:color w:val="FF0000"/>
                <w:lang w:eastAsia="nb-N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A7FD" w14:textId="77777777" w:rsidR="00AF6B96" w:rsidRPr="00F648F6" w:rsidRDefault="00AF6B96" w:rsidP="006943B1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i/>
                <w:color w:val="FF0000"/>
                <w:lang w:eastAsia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9830" w14:textId="77777777" w:rsidR="00AF6B96" w:rsidRPr="00F648F6" w:rsidRDefault="00AF6B96" w:rsidP="006943B1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iCs/>
                <w:lang w:eastAsia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25E7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</w:tr>
      <w:tr w:rsidR="00AF6B96" w:rsidRPr="00F648F6" w14:paraId="681C63A1" w14:textId="77777777" w:rsidTr="006943B1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A57C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3480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0404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EE7D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ED94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1B22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D56B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</w:tr>
      <w:tr w:rsidR="00AF6B96" w:rsidRPr="00F648F6" w14:paraId="5FCF4FC2" w14:textId="77777777" w:rsidTr="006943B1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F7B3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4A33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3488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3379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A2A4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46D1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A695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</w:tr>
      <w:tr w:rsidR="00AF6B96" w:rsidRPr="00F648F6" w14:paraId="309656AF" w14:textId="77777777" w:rsidTr="006943B1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B712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EF19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8FD1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F09C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668A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A794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C4BC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</w:tr>
      <w:tr w:rsidR="00AF6B96" w:rsidRPr="00F648F6" w14:paraId="72FFDD68" w14:textId="77777777" w:rsidTr="006943B1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511E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A1B3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138A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61DC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0EC3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2083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1AFB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</w:tr>
      <w:tr w:rsidR="00AF6B96" w:rsidRPr="00F648F6" w14:paraId="2584FEB1" w14:textId="77777777" w:rsidTr="006943B1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D0E5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D39B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C928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FA4C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E543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2943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B4BA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spacing w:after="0" w:line="240" w:lineRule="auto"/>
              <w:rPr>
                <w:rFonts w:eastAsia="Times New Roman" w:cstheme="minorHAnsi"/>
                <w:bCs/>
                <w:i/>
                <w:color w:val="3366FF"/>
                <w:lang w:eastAsia="nb-NO"/>
              </w:rPr>
            </w:pPr>
          </w:p>
        </w:tc>
      </w:tr>
    </w:tbl>
    <w:p w14:paraId="6B50C7C0" w14:textId="1B615713" w:rsidR="00D77C31" w:rsidRPr="00D77C31" w:rsidRDefault="00D77C31" w:rsidP="00D77C31"/>
    <w:p w14:paraId="150BFCE0" w14:textId="77777777" w:rsidR="00D77C31" w:rsidRPr="00D77C31" w:rsidRDefault="00D77C31" w:rsidP="00D77C31">
      <w:pPr>
        <w:rPr>
          <w:b/>
          <w:bCs/>
        </w:rPr>
      </w:pPr>
      <w:r w:rsidRPr="00D77C31">
        <w:rPr>
          <w:b/>
          <w:bCs/>
        </w:rPr>
        <w:t>9. Revisjon</w:t>
      </w:r>
    </w:p>
    <w:p w14:paraId="07F0D50D" w14:textId="77777777" w:rsidR="00D77C31" w:rsidRPr="00D77C31" w:rsidRDefault="00D77C31" w:rsidP="00D77C31">
      <w:r w:rsidRPr="00D77C31">
        <w:t>SHA-planen skal revideres ved:</w:t>
      </w:r>
    </w:p>
    <w:p w14:paraId="3D2A05A0" w14:textId="77777777" w:rsidR="00D77C31" w:rsidRPr="00D77C31" w:rsidRDefault="00D77C31" w:rsidP="00D77C31">
      <w:pPr>
        <w:numPr>
          <w:ilvl w:val="0"/>
          <w:numId w:val="17"/>
        </w:numPr>
      </w:pPr>
      <w:r w:rsidRPr="00D77C31">
        <w:t>Endringer i prosjektet</w:t>
      </w:r>
    </w:p>
    <w:p w14:paraId="1026A3EB" w14:textId="77777777" w:rsidR="00D77C31" w:rsidRPr="00D77C31" w:rsidRDefault="00D77C31" w:rsidP="00D77C31">
      <w:pPr>
        <w:numPr>
          <w:ilvl w:val="0"/>
          <w:numId w:val="17"/>
        </w:numPr>
      </w:pPr>
      <w:r w:rsidRPr="00D77C31">
        <w:t>Nye risikoforhold</w:t>
      </w:r>
    </w:p>
    <w:p w14:paraId="356B2B37" w14:textId="77777777" w:rsidR="00D77C31" w:rsidRPr="00D77C31" w:rsidRDefault="00D77C31" w:rsidP="00D77C31">
      <w:pPr>
        <w:numPr>
          <w:ilvl w:val="0"/>
          <w:numId w:val="17"/>
        </w:numPr>
      </w:pPr>
      <w:r w:rsidRPr="00D77C31">
        <w:t>Vesentlige avvik</w:t>
      </w:r>
    </w:p>
    <w:tbl>
      <w:tblPr>
        <w:tblStyle w:val="Tabellrutenett1"/>
        <w:tblW w:w="8971" w:type="dxa"/>
        <w:tblLook w:val="04A0" w:firstRow="1" w:lastRow="0" w:firstColumn="1" w:lastColumn="0" w:noHBand="0" w:noVBand="1"/>
      </w:tblPr>
      <w:tblGrid>
        <w:gridCol w:w="1384"/>
        <w:gridCol w:w="992"/>
        <w:gridCol w:w="4820"/>
        <w:gridCol w:w="1775"/>
      </w:tblGrid>
      <w:tr w:rsidR="00AF6B96" w:rsidRPr="00F648F6" w14:paraId="5E7524B2" w14:textId="77777777" w:rsidTr="006943B1">
        <w:trPr>
          <w:trHeight w:val="528"/>
        </w:trPr>
        <w:tc>
          <w:tcPr>
            <w:tcW w:w="1384" w:type="dxa"/>
            <w:hideMark/>
          </w:tcPr>
          <w:p w14:paraId="3F8C1329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rPr>
                <w:rFonts w:eastAsia="Times New Roman" w:cstheme="minorHAnsi"/>
                <w:bCs/>
                <w:iCs/>
                <w:color w:val="000000"/>
                <w:lang w:eastAsia="nb-NO"/>
              </w:rPr>
            </w:pPr>
            <w:r w:rsidRPr="00F648F6">
              <w:rPr>
                <w:rFonts w:eastAsia="Times New Roman" w:cstheme="minorHAnsi"/>
                <w:bCs/>
                <w:iCs/>
                <w:color w:val="000000"/>
                <w:lang w:eastAsia="nb-NO"/>
              </w:rPr>
              <w:t>Dato</w:t>
            </w:r>
          </w:p>
        </w:tc>
        <w:tc>
          <w:tcPr>
            <w:tcW w:w="992" w:type="dxa"/>
            <w:hideMark/>
          </w:tcPr>
          <w:p w14:paraId="7BC7E475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rPr>
                <w:rFonts w:eastAsia="Times New Roman" w:cstheme="minorHAnsi"/>
                <w:bCs/>
                <w:iCs/>
                <w:color w:val="000000"/>
                <w:lang w:eastAsia="nb-NO"/>
              </w:rPr>
            </w:pPr>
            <w:r>
              <w:rPr>
                <w:rFonts w:eastAsia="Times New Roman" w:cstheme="minorHAnsi"/>
                <w:bCs/>
                <w:iCs/>
                <w:color w:val="000000"/>
                <w:lang w:eastAsia="nb-NO"/>
              </w:rPr>
              <w:t>Rev. Nr.</w:t>
            </w:r>
          </w:p>
        </w:tc>
        <w:tc>
          <w:tcPr>
            <w:tcW w:w="4820" w:type="dxa"/>
            <w:hideMark/>
          </w:tcPr>
          <w:p w14:paraId="3E94512B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rPr>
                <w:rFonts w:eastAsia="Times New Roman" w:cstheme="minorHAnsi"/>
                <w:bCs/>
                <w:iCs/>
                <w:color w:val="000000"/>
                <w:lang w:eastAsia="nb-NO"/>
              </w:rPr>
            </w:pPr>
            <w:r>
              <w:rPr>
                <w:rFonts w:eastAsia="Times New Roman" w:cstheme="minorHAnsi"/>
                <w:bCs/>
                <w:iCs/>
                <w:color w:val="000000"/>
                <w:lang w:eastAsia="nb-NO"/>
              </w:rPr>
              <w:t>Beskrivelse</w:t>
            </w:r>
          </w:p>
        </w:tc>
        <w:tc>
          <w:tcPr>
            <w:tcW w:w="1775" w:type="dxa"/>
            <w:hideMark/>
          </w:tcPr>
          <w:p w14:paraId="5AFAB16A" w14:textId="77777777" w:rsidR="00AF6B96" w:rsidRPr="00F648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rPr>
                <w:rFonts w:eastAsia="Times New Roman" w:cstheme="minorHAnsi"/>
                <w:bCs/>
                <w:iCs/>
                <w:color w:val="000000"/>
                <w:lang w:eastAsia="nb-NO"/>
              </w:rPr>
            </w:pPr>
            <w:r>
              <w:rPr>
                <w:rFonts w:eastAsia="Times New Roman" w:cstheme="minorHAnsi"/>
                <w:bCs/>
                <w:iCs/>
                <w:color w:val="000000"/>
                <w:lang w:eastAsia="nb-NO"/>
              </w:rPr>
              <w:t xml:space="preserve">Utarbeidet av </w:t>
            </w:r>
          </w:p>
        </w:tc>
      </w:tr>
      <w:tr w:rsidR="00AF6B96" w:rsidRPr="007C44F6" w14:paraId="6FDE5D3F" w14:textId="77777777" w:rsidTr="006943B1">
        <w:trPr>
          <w:trHeight w:val="271"/>
        </w:trPr>
        <w:tc>
          <w:tcPr>
            <w:tcW w:w="1384" w:type="dxa"/>
          </w:tcPr>
          <w:p w14:paraId="4F0D9DCD" w14:textId="46DED3F4" w:rsidR="00AF6B96" w:rsidRPr="007C44F6" w:rsidRDefault="002F638B" w:rsidP="006943B1">
            <w:pPr>
              <w:widowControl w:val="0"/>
              <w:rPr>
                <w:rFonts w:eastAsia="Times New Roman" w:cstheme="minorHAnsi"/>
                <w:bCs/>
                <w:i/>
                <w:lang w:eastAsia="nb-NO"/>
              </w:rPr>
            </w:pPr>
            <w:r>
              <w:rPr>
                <w:rFonts w:eastAsia="Times New Roman" w:cstheme="minorHAnsi"/>
                <w:bCs/>
                <w:i/>
                <w:lang w:eastAsia="nb-NO"/>
              </w:rPr>
              <w:t>15.05</w:t>
            </w:r>
            <w:r w:rsidR="00AF6B96" w:rsidRPr="007C44F6">
              <w:rPr>
                <w:rFonts w:eastAsia="Times New Roman" w:cstheme="minorHAnsi"/>
                <w:bCs/>
                <w:i/>
                <w:lang w:eastAsia="nb-NO"/>
              </w:rPr>
              <w:t>.2026</w:t>
            </w:r>
          </w:p>
        </w:tc>
        <w:tc>
          <w:tcPr>
            <w:tcW w:w="992" w:type="dxa"/>
          </w:tcPr>
          <w:p w14:paraId="586B92D8" w14:textId="77777777" w:rsidR="00AF6B96" w:rsidRPr="007C44F6" w:rsidRDefault="00AF6B96" w:rsidP="006943B1">
            <w:pPr>
              <w:widowControl w:val="0"/>
              <w:jc w:val="center"/>
              <w:rPr>
                <w:rFonts w:eastAsia="Times New Roman" w:cstheme="minorHAnsi"/>
                <w:bCs/>
                <w:i/>
                <w:lang w:eastAsia="nb-NO"/>
              </w:rPr>
            </w:pPr>
            <w:r w:rsidRPr="007C44F6">
              <w:rPr>
                <w:rFonts w:eastAsia="Times New Roman" w:cstheme="minorHAnsi"/>
                <w:bCs/>
                <w:i/>
                <w:lang w:eastAsia="nb-NO"/>
              </w:rPr>
              <w:t>1</w:t>
            </w:r>
          </w:p>
        </w:tc>
        <w:tc>
          <w:tcPr>
            <w:tcW w:w="4820" w:type="dxa"/>
          </w:tcPr>
          <w:p w14:paraId="31ED4C59" w14:textId="77777777" w:rsidR="00AF6B96" w:rsidRPr="007C44F6" w:rsidRDefault="00AF6B96" w:rsidP="006943B1">
            <w:pPr>
              <w:widowControl w:val="0"/>
              <w:rPr>
                <w:rFonts w:eastAsia="Times New Roman" w:cstheme="minorHAnsi"/>
                <w:bCs/>
                <w:i/>
                <w:lang w:eastAsia="nb-NO"/>
              </w:rPr>
            </w:pPr>
            <w:r w:rsidRPr="007C44F6">
              <w:rPr>
                <w:rFonts w:eastAsia="Times New Roman" w:cstheme="minorHAnsi"/>
                <w:bCs/>
                <w:i/>
                <w:lang w:eastAsia="nb-NO"/>
              </w:rPr>
              <w:t>Opprettelse av SHA Plan</w:t>
            </w:r>
          </w:p>
        </w:tc>
        <w:tc>
          <w:tcPr>
            <w:tcW w:w="1775" w:type="dxa"/>
          </w:tcPr>
          <w:p w14:paraId="7796D10A" w14:textId="77777777" w:rsidR="00AF6B96" w:rsidRPr="007C44F6" w:rsidRDefault="00AF6B96" w:rsidP="006943B1">
            <w:pPr>
              <w:widowControl w:val="0"/>
              <w:jc w:val="center"/>
              <w:rPr>
                <w:rFonts w:eastAsia="Times New Roman" w:cstheme="minorHAnsi"/>
                <w:bCs/>
                <w:i/>
                <w:lang w:eastAsia="nb-NO"/>
              </w:rPr>
            </w:pPr>
            <w:r w:rsidRPr="007C44F6">
              <w:rPr>
                <w:rFonts w:eastAsia="Times New Roman" w:cstheme="minorHAnsi"/>
                <w:bCs/>
                <w:i/>
                <w:lang w:eastAsia="nb-NO"/>
              </w:rPr>
              <w:t>TSJ</w:t>
            </w:r>
          </w:p>
        </w:tc>
      </w:tr>
      <w:tr w:rsidR="00AF6B96" w:rsidRPr="007C44F6" w14:paraId="4C7EAA27" w14:textId="77777777" w:rsidTr="006943B1">
        <w:trPr>
          <w:trHeight w:val="271"/>
        </w:trPr>
        <w:tc>
          <w:tcPr>
            <w:tcW w:w="1384" w:type="dxa"/>
          </w:tcPr>
          <w:p w14:paraId="40AC3A64" w14:textId="77777777" w:rsidR="00AF6B96" w:rsidRPr="007C44F6" w:rsidRDefault="00AF6B96" w:rsidP="006943B1">
            <w:pPr>
              <w:widowControl w:val="0"/>
              <w:rPr>
                <w:rFonts w:eastAsia="Times New Roman" w:cstheme="minorHAnsi"/>
                <w:bCs/>
                <w:i/>
                <w:lang w:eastAsia="nb-NO"/>
              </w:rPr>
            </w:pPr>
          </w:p>
        </w:tc>
        <w:tc>
          <w:tcPr>
            <w:tcW w:w="992" w:type="dxa"/>
          </w:tcPr>
          <w:p w14:paraId="2A48D596" w14:textId="77777777" w:rsidR="00AF6B96" w:rsidRPr="007C44F6" w:rsidRDefault="00AF6B96" w:rsidP="006943B1">
            <w:pPr>
              <w:widowControl w:val="0"/>
              <w:jc w:val="center"/>
              <w:rPr>
                <w:rFonts w:eastAsia="Times New Roman" w:cstheme="minorHAnsi"/>
                <w:bCs/>
                <w:i/>
                <w:lang w:eastAsia="nb-NO"/>
              </w:rPr>
            </w:pPr>
          </w:p>
        </w:tc>
        <w:tc>
          <w:tcPr>
            <w:tcW w:w="4820" w:type="dxa"/>
          </w:tcPr>
          <w:p w14:paraId="4736AB5E" w14:textId="77777777" w:rsidR="00AF6B96" w:rsidRPr="007C44F6" w:rsidRDefault="00AF6B96" w:rsidP="006943B1">
            <w:pPr>
              <w:widowControl w:val="0"/>
              <w:rPr>
                <w:rFonts w:eastAsia="Times New Roman" w:cstheme="minorHAnsi"/>
                <w:bCs/>
                <w:i/>
                <w:lang w:eastAsia="nb-NO"/>
              </w:rPr>
            </w:pPr>
          </w:p>
        </w:tc>
        <w:tc>
          <w:tcPr>
            <w:tcW w:w="1775" w:type="dxa"/>
          </w:tcPr>
          <w:p w14:paraId="175900C1" w14:textId="77777777" w:rsidR="00AF6B96" w:rsidRPr="007C44F6" w:rsidRDefault="00AF6B96" w:rsidP="006943B1">
            <w:pPr>
              <w:widowControl w:val="0"/>
              <w:rPr>
                <w:rFonts w:eastAsia="Times New Roman" w:cstheme="minorHAnsi"/>
                <w:bCs/>
                <w:i/>
                <w:lang w:eastAsia="nb-NO"/>
              </w:rPr>
            </w:pPr>
          </w:p>
        </w:tc>
      </w:tr>
      <w:tr w:rsidR="00AF6B96" w:rsidRPr="007C44F6" w14:paraId="5BBD719B" w14:textId="77777777" w:rsidTr="006943B1">
        <w:trPr>
          <w:trHeight w:val="256"/>
        </w:trPr>
        <w:tc>
          <w:tcPr>
            <w:tcW w:w="1384" w:type="dxa"/>
          </w:tcPr>
          <w:p w14:paraId="3252834B" w14:textId="77777777" w:rsidR="00AF6B96" w:rsidRPr="007C44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rPr>
                <w:rFonts w:eastAsia="Times New Roman" w:cstheme="minorHAnsi"/>
                <w:bCs/>
                <w:i/>
                <w:lang w:eastAsia="nb-NO"/>
              </w:rPr>
            </w:pPr>
          </w:p>
        </w:tc>
        <w:tc>
          <w:tcPr>
            <w:tcW w:w="992" w:type="dxa"/>
          </w:tcPr>
          <w:p w14:paraId="2283A805" w14:textId="77777777" w:rsidR="00AF6B96" w:rsidRPr="007C44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jc w:val="center"/>
              <w:rPr>
                <w:rFonts w:eastAsia="Times New Roman" w:cstheme="minorHAnsi"/>
                <w:bCs/>
                <w:i/>
                <w:lang w:eastAsia="nb-NO"/>
              </w:rPr>
            </w:pPr>
          </w:p>
        </w:tc>
        <w:tc>
          <w:tcPr>
            <w:tcW w:w="4820" w:type="dxa"/>
          </w:tcPr>
          <w:p w14:paraId="2FD17E24" w14:textId="77777777" w:rsidR="00AF6B96" w:rsidRPr="007C44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rPr>
                <w:rFonts w:eastAsia="Times New Roman" w:cstheme="minorHAnsi"/>
                <w:bCs/>
                <w:i/>
                <w:lang w:eastAsia="nb-NO"/>
              </w:rPr>
            </w:pPr>
          </w:p>
        </w:tc>
        <w:tc>
          <w:tcPr>
            <w:tcW w:w="1775" w:type="dxa"/>
          </w:tcPr>
          <w:p w14:paraId="12E0F902" w14:textId="77777777" w:rsidR="00AF6B96" w:rsidRPr="007C44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rPr>
                <w:rFonts w:eastAsia="Times New Roman" w:cstheme="minorHAnsi"/>
                <w:bCs/>
                <w:i/>
                <w:lang w:eastAsia="nb-NO"/>
              </w:rPr>
            </w:pPr>
          </w:p>
        </w:tc>
      </w:tr>
      <w:tr w:rsidR="00AF6B96" w:rsidRPr="007C44F6" w14:paraId="37FF1AA3" w14:textId="77777777" w:rsidTr="006943B1">
        <w:trPr>
          <w:trHeight w:val="271"/>
        </w:trPr>
        <w:tc>
          <w:tcPr>
            <w:tcW w:w="1384" w:type="dxa"/>
          </w:tcPr>
          <w:p w14:paraId="0DBC23C6" w14:textId="77777777" w:rsidR="00AF6B96" w:rsidRPr="007C44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rPr>
                <w:rFonts w:eastAsia="Times New Roman" w:cstheme="minorHAnsi"/>
                <w:bCs/>
                <w:i/>
                <w:lang w:eastAsia="nb-NO"/>
              </w:rPr>
            </w:pPr>
          </w:p>
        </w:tc>
        <w:tc>
          <w:tcPr>
            <w:tcW w:w="992" w:type="dxa"/>
          </w:tcPr>
          <w:p w14:paraId="05B51BF4" w14:textId="77777777" w:rsidR="00AF6B96" w:rsidRPr="007C44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jc w:val="center"/>
              <w:rPr>
                <w:rFonts w:eastAsia="Times New Roman" w:cstheme="minorHAnsi"/>
                <w:bCs/>
                <w:i/>
                <w:lang w:eastAsia="nb-NO"/>
              </w:rPr>
            </w:pPr>
          </w:p>
        </w:tc>
        <w:tc>
          <w:tcPr>
            <w:tcW w:w="4820" w:type="dxa"/>
          </w:tcPr>
          <w:p w14:paraId="0FFE1BE3" w14:textId="77777777" w:rsidR="00AF6B96" w:rsidRPr="007C44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rPr>
                <w:rFonts w:eastAsia="Times New Roman" w:cstheme="minorHAnsi"/>
                <w:bCs/>
                <w:i/>
                <w:lang w:eastAsia="nb-NO"/>
              </w:rPr>
            </w:pPr>
          </w:p>
        </w:tc>
        <w:tc>
          <w:tcPr>
            <w:tcW w:w="1775" w:type="dxa"/>
          </w:tcPr>
          <w:p w14:paraId="22808871" w14:textId="77777777" w:rsidR="00AF6B96" w:rsidRPr="007C44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rPr>
                <w:rFonts w:eastAsia="Times New Roman" w:cstheme="minorHAnsi"/>
                <w:bCs/>
                <w:i/>
                <w:lang w:eastAsia="nb-NO"/>
              </w:rPr>
            </w:pPr>
          </w:p>
        </w:tc>
      </w:tr>
      <w:tr w:rsidR="00AF6B96" w:rsidRPr="007C44F6" w14:paraId="3CD80905" w14:textId="77777777" w:rsidTr="006943B1">
        <w:trPr>
          <w:trHeight w:val="256"/>
        </w:trPr>
        <w:tc>
          <w:tcPr>
            <w:tcW w:w="1384" w:type="dxa"/>
          </w:tcPr>
          <w:p w14:paraId="50ADB2E9" w14:textId="77777777" w:rsidR="00AF6B96" w:rsidRPr="007C44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rPr>
                <w:rFonts w:eastAsia="Times New Roman" w:cstheme="minorHAnsi"/>
                <w:bCs/>
                <w:i/>
                <w:lang w:eastAsia="nb-NO"/>
              </w:rPr>
            </w:pPr>
          </w:p>
        </w:tc>
        <w:tc>
          <w:tcPr>
            <w:tcW w:w="992" w:type="dxa"/>
          </w:tcPr>
          <w:p w14:paraId="32B56A5D" w14:textId="77777777" w:rsidR="00AF6B96" w:rsidRPr="007C44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jc w:val="center"/>
              <w:rPr>
                <w:rFonts w:eastAsia="Times New Roman" w:cstheme="minorHAnsi"/>
                <w:bCs/>
                <w:i/>
                <w:lang w:eastAsia="nb-NO"/>
              </w:rPr>
            </w:pPr>
          </w:p>
        </w:tc>
        <w:tc>
          <w:tcPr>
            <w:tcW w:w="4820" w:type="dxa"/>
          </w:tcPr>
          <w:p w14:paraId="74BE43D4" w14:textId="77777777" w:rsidR="00AF6B96" w:rsidRPr="007C44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rPr>
                <w:rFonts w:eastAsia="Times New Roman" w:cstheme="minorHAnsi"/>
                <w:bCs/>
                <w:i/>
                <w:lang w:eastAsia="nb-NO"/>
              </w:rPr>
            </w:pPr>
          </w:p>
        </w:tc>
        <w:tc>
          <w:tcPr>
            <w:tcW w:w="1775" w:type="dxa"/>
          </w:tcPr>
          <w:p w14:paraId="423D183F" w14:textId="77777777" w:rsidR="00AF6B96" w:rsidRPr="007C44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rPr>
                <w:rFonts w:eastAsia="Times New Roman" w:cstheme="minorHAnsi"/>
                <w:bCs/>
                <w:i/>
                <w:lang w:eastAsia="nb-NO"/>
              </w:rPr>
            </w:pPr>
          </w:p>
        </w:tc>
      </w:tr>
      <w:tr w:rsidR="00AF6B96" w:rsidRPr="007C44F6" w14:paraId="29510758" w14:textId="77777777" w:rsidTr="006943B1">
        <w:trPr>
          <w:trHeight w:val="271"/>
        </w:trPr>
        <w:tc>
          <w:tcPr>
            <w:tcW w:w="1384" w:type="dxa"/>
          </w:tcPr>
          <w:p w14:paraId="46DEE061" w14:textId="77777777" w:rsidR="00AF6B96" w:rsidRPr="007C44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rPr>
                <w:rFonts w:eastAsia="Times New Roman" w:cstheme="minorHAnsi"/>
                <w:bCs/>
                <w:i/>
                <w:lang w:eastAsia="nb-NO"/>
              </w:rPr>
            </w:pPr>
          </w:p>
        </w:tc>
        <w:tc>
          <w:tcPr>
            <w:tcW w:w="992" w:type="dxa"/>
          </w:tcPr>
          <w:p w14:paraId="6F52C1BA" w14:textId="77777777" w:rsidR="00AF6B96" w:rsidRPr="007C44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jc w:val="center"/>
              <w:rPr>
                <w:rFonts w:eastAsia="Times New Roman" w:cstheme="minorHAnsi"/>
                <w:bCs/>
                <w:i/>
                <w:lang w:eastAsia="nb-NO"/>
              </w:rPr>
            </w:pPr>
          </w:p>
        </w:tc>
        <w:tc>
          <w:tcPr>
            <w:tcW w:w="4820" w:type="dxa"/>
          </w:tcPr>
          <w:p w14:paraId="54DEEA44" w14:textId="77777777" w:rsidR="00AF6B96" w:rsidRPr="007C44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rPr>
                <w:rFonts w:eastAsia="Times New Roman" w:cstheme="minorHAnsi"/>
                <w:bCs/>
                <w:i/>
                <w:lang w:eastAsia="nb-NO"/>
              </w:rPr>
            </w:pPr>
          </w:p>
        </w:tc>
        <w:tc>
          <w:tcPr>
            <w:tcW w:w="1775" w:type="dxa"/>
          </w:tcPr>
          <w:p w14:paraId="06CE098D" w14:textId="77777777" w:rsidR="00AF6B96" w:rsidRPr="007C44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rPr>
                <w:rFonts w:eastAsia="Times New Roman" w:cstheme="minorHAnsi"/>
                <w:bCs/>
                <w:i/>
                <w:lang w:eastAsia="nb-NO"/>
              </w:rPr>
            </w:pPr>
          </w:p>
        </w:tc>
      </w:tr>
      <w:tr w:rsidR="00AF6B96" w:rsidRPr="007C44F6" w14:paraId="4D1C2BCA" w14:textId="77777777" w:rsidTr="006943B1">
        <w:trPr>
          <w:trHeight w:val="256"/>
        </w:trPr>
        <w:tc>
          <w:tcPr>
            <w:tcW w:w="1384" w:type="dxa"/>
          </w:tcPr>
          <w:p w14:paraId="24937963" w14:textId="77777777" w:rsidR="00AF6B96" w:rsidRPr="007C44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rPr>
                <w:rFonts w:eastAsia="Times New Roman" w:cstheme="minorHAnsi"/>
                <w:bCs/>
                <w:i/>
                <w:lang w:eastAsia="nb-NO"/>
              </w:rPr>
            </w:pPr>
          </w:p>
        </w:tc>
        <w:tc>
          <w:tcPr>
            <w:tcW w:w="992" w:type="dxa"/>
          </w:tcPr>
          <w:p w14:paraId="48A48A34" w14:textId="77777777" w:rsidR="00AF6B96" w:rsidRPr="007C44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jc w:val="center"/>
              <w:rPr>
                <w:rFonts w:eastAsia="Times New Roman" w:cstheme="minorHAnsi"/>
                <w:bCs/>
                <w:i/>
                <w:lang w:eastAsia="nb-NO"/>
              </w:rPr>
            </w:pPr>
          </w:p>
        </w:tc>
        <w:tc>
          <w:tcPr>
            <w:tcW w:w="4820" w:type="dxa"/>
          </w:tcPr>
          <w:p w14:paraId="6B56D26B" w14:textId="77777777" w:rsidR="00AF6B96" w:rsidRPr="007C44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rPr>
                <w:rFonts w:eastAsia="Times New Roman" w:cstheme="minorHAnsi"/>
                <w:bCs/>
                <w:i/>
                <w:lang w:eastAsia="nb-NO"/>
              </w:rPr>
            </w:pPr>
          </w:p>
        </w:tc>
        <w:tc>
          <w:tcPr>
            <w:tcW w:w="1775" w:type="dxa"/>
          </w:tcPr>
          <w:p w14:paraId="7CD3316D" w14:textId="77777777" w:rsidR="00AF6B96" w:rsidRPr="007C44F6" w:rsidRDefault="00AF6B96" w:rsidP="006943B1">
            <w:pPr>
              <w:widowControl w:val="0"/>
              <w:tabs>
                <w:tab w:val="left" w:pos="-1094"/>
                <w:tab w:val="left" w:pos="-720"/>
                <w:tab w:val="left" w:pos="0"/>
                <w:tab w:val="left" w:pos="884"/>
                <w:tab w:val="left" w:pos="1224"/>
                <w:tab w:val="left" w:pos="2160"/>
              </w:tabs>
              <w:rPr>
                <w:rFonts w:eastAsia="Times New Roman" w:cstheme="minorHAnsi"/>
                <w:bCs/>
                <w:i/>
                <w:lang w:eastAsia="nb-NO"/>
              </w:rPr>
            </w:pPr>
          </w:p>
        </w:tc>
      </w:tr>
    </w:tbl>
    <w:p w14:paraId="1D45E01A" w14:textId="77777777" w:rsidR="00F648F6" w:rsidRPr="007C44F6" w:rsidRDefault="00F648F6" w:rsidP="002F638B">
      <w:pPr>
        <w:contextualSpacing/>
      </w:pPr>
    </w:p>
    <w:p w14:paraId="1D45E01B" w14:textId="77777777" w:rsidR="00F648F6" w:rsidRPr="00F648F6" w:rsidRDefault="00F648F6" w:rsidP="00F648F6">
      <w:r w:rsidRPr="00F648F6">
        <w:t>Ved forandringer i fremdriftsplan</w:t>
      </w:r>
      <w:r>
        <w:t xml:space="preserve">en, nye momenter etc., </w:t>
      </w:r>
      <w:r w:rsidRPr="00F648F6">
        <w:t>skal SHA-planen revideres.</w:t>
      </w:r>
    </w:p>
    <w:p w14:paraId="1D45E01C" w14:textId="77777777" w:rsidR="00F648F6" w:rsidRDefault="00F648F6" w:rsidP="009D3D91"/>
    <w:p w14:paraId="1D45E01D" w14:textId="77777777" w:rsidR="00F648F6" w:rsidRDefault="00F648F6" w:rsidP="009D3D91"/>
    <w:p w14:paraId="375832DD" w14:textId="0FE9BC40" w:rsidR="00D751E2" w:rsidRDefault="00D751E2" w:rsidP="00D751E2">
      <w:pPr>
        <w:spacing w:after="0" w:line="300" w:lineRule="atLeast"/>
        <w:rPr>
          <w:rFonts w:ascii="Segoe UI" w:eastAsia="Times New Roman" w:hAnsi="Segoe UI" w:cs="Segoe UI"/>
          <w:sz w:val="21"/>
          <w:szCs w:val="21"/>
          <w:lang w:eastAsia="nb-NO"/>
        </w:rPr>
      </w:pPr>
    </w:p>
    <w:p w14:paraId="2FCA6061" w14:textId="77777777" w:rsidR="002F638B" w:rsidRDefault="002F638B" w:rsidP="00D751E2">
      <w:pPr>
        <w:spacing w:after="0" w:line="300" w:lineRule="atLeast"/>
        <w:rPr>
          <w:rFonts w:ascii="Segoe UI" w:eastAsia="Times New Roman" w:hAnsi="Segoe UI" w:cs="Segoe UI"/>
          <w:sz w:val="21"/>
          <w:szCs w:val="21"/>
          <w:lang w:eastAsia="nb-NO"/>
        </w:rPr>
      </w:pPr>
    </w:p>
    <w:p w14:paraId="6710273E" w14:textId="77777777" w:rsidR="003C18D9" w:rsidRDefault="003C18D9" w:rsidP="00D751E2">
      <w:pPr>
        <w:spacing w:after="0" w:line="300" w:lineRule="atLeast"/>
        <w:rPr>
          <w:rFonts w:ascii="Segoe UI" w:eastAsia="Times New Roman" w:hAnsi="Segoe UI" w:cs="Segoe UI"/>
          <w:sz w:val="21"/>
          <w:szCs w:val="21"/>
          <w:lang w:eastAsia="nb-NO"/>
        </w:rPr>
      </w:pPr>
    </w:p>
    <w:p w14:paraId="2F8F7696" w14:textId="77777777" w:rsidR="003C18D9" w:rsidRDefault="003C18D9" w:rsidP="00D751E2">
      <w:pPr>
        <w:spacing w:after="0" w:line="300" w:lineRule="atLeast"/>
        <w:rPr>
          <w:rFonts w:ascii="Segoe UI" w:eastAsia="Times New Roman" w:hAnsi="Segoe UI" w:cs="Segoe UI"/>
          <w:sz w:val="21"/>
          <w:szCs w:val="21"/>
          <w:lang w:eastAsia="nb-NO"/>
        </w:rPr>
      </w:pPr>
    </w:p>
    <w:p w14:paraId="7C6BAF1F" w14:textId="77777777" w:rsidR="003C18D9" w:rsidRDefault="003C18D9" w:rsidP="00D751E2">
      <w:pPr>
        <w:spacing w:after="0" w:line="300" w:lineRule="atLeast"/>
        <w:rPr>
          <w:rFonts w:ascii="Segoe UI" w:eastAsia="Times New Roman" w:hAnsi="Segoe UI" w:cs="Segoe UI"/>
          <w:sz w:val="21"/>
          <w:szCs w:val="21"/>
          <w:lang w:eastAsia="nb-NO"/>
        </w:rPr>
      </w:pPr>
    </w:p>
    <w:p w14:paraId="529C69C4" w14:textId="77777777" w:rsidR="003C18D9" w:rsidRDefault="003C18D9" w:rsidP="00D751E2">
      <w:pPr>
        <w:spacing w:after="0" w:line="300" w:lineRule="atLeast"/>
        <w:rPr>
          <w:rFonts w:ascii="Segoe UI" w:eastAsia="Times New Roman" w:hAnsi="Segoe UI" w:cs="Segoe UI"/>
          <w:sz w:val="21"/>
          <w:szCs w:val="21"/>
          <w:lang w:eastAsia="nb-NO"/>
        </w:rPr>
      </w:pPr>
    </w:p>
    <w:p w14:paraId="11B6DC3F" w14:textId="77777777" w:rsidR="002F638B" w:rsidRDefault="002F638B" w:rsidP="00D751E2">
      <w:pPr>
        <w:spacing w:after="0" w:line="300" w:lineRule="atLeast"/>
        <w:rPr>
          <w:rFonts w:ascii="Segoe UI" w:eastAsia="Times New Roman" w:hAnsi="Segoe UI" w:cs="Segoe UI"/>
          <w:sz w:val="21"/>
          <w:szCs w:val="21"/>
          <w:lang w:eastAsia="nb-NO"/>
        </w:rPr>
      </w:pPr>
    </w:p>
    <w:p w14:paraId="47A51229" w14:textId="77777777" w:rsidR="002F638B" w:rsidRDefault="002F638B" w:rsidP="00D751E2">
      <w:pPr>
        <w:spacing w:after="0" w:line="300" w:lineRule="atLeast"/>
        <w:rPr>
          <w:rFonts w:ascii="Segoe UI" w:eastAsia="Times New Roman" w:hAnsi="Segoe UI" w:cs="Segoe UI"/>
          <w:sz w:val="21"/>
          <w:szCs w:val="21"/>
          <w:lang w:eastAsia="nb-NO"/>
        </w:rPr>
      </w:pPr>
    </w:p>
    <w:p w14:paraId="4E8EB2A4" w14:textId="77777777" w:rsidR="002F638B" w:rsidRDefault="002F638B" w:rsidP="00D751E2">
      <w:pPr>
        <w:spacing w:after="0" w:line="300" w:lineRule="atLeast"/>
        <w:rPr>
          <w:rFonts w:ascii="Segoe UI" w:eastAsia="Times New Roman" w:hAnsi="Segoe UI" w:cs="Segoe UI"/>
          <w:sz w:val="21"/>
          <w:szCs w:val="21"/>
          <w:lang w:eastAsia="nb-NO"/>
        </w:rPr>
      </w:pPr>
    </w:p>
    <w:p w14:paraId="5E4E1366" w14:textId="77777777" w:rsidR="002F638B" w:rsidRDefault="002F638B" w:rsidP="00D751E2">
      <w:pPr>
        <w:spacing w:after="0" w:line="300" w:lineRule="atLeast"/>
        <w:rPr>
          <w:rFonts w:ascii="Segoe UI" w:eastAsia="Times New Roman" w:hAnsi="Segoe UI" w:cs="Segoe UI"/>
          <w:sz w:val="21"/>
          <w:szCs w:val="21"/>
          <w:lang w:eastAsia="nb-NO"/>
        </w:rPr>
      </w:pPr>
    </w:p>
    <w:p w14:paraId="745AB3D0" w14:textId="77777777" w:rsidR="003C18D9" w:rsidRPr="003C18D9" w:rsidRDefault="003C18D9" w:rsidP="003C18D9">
      <w:pPr>
        <w:rPr>
          <w:b/>
          <w:bCs/>
        </w:rPr>
      </w:pPr>
      <w:r w:rsidRPr="003C18D9">
        <w:rPr>
          <w:b/>
          <w:bCs/>
        </w:rPr>
        <w:t>10. Særlig risikofylt arbeid (Byggherreforskriften vedlegg 1)</w:t>
      </w:r>
    </w:p>
    <w:p w14:paraId="0164FE39" w14:textId="77777777" w:rsidR="002F638B" w:rsidRPr="00D751E2" w:rsidRDefault="002F638B" w:rsidP="00D751E2">
      <w:pPr>
        <w:spacing w:after="0" w:line="300" w:lineRule="atLeast"/>
        <w:rPr>
          <w:rFonts w:ascii="Segoe UI" w:eastAsia="Times New Roman" w:hAnsi="Segoe UI" w:cs="Segoe UI"/>
          <w:sz w:val="21"/>
          <w:szCs w:val="21"/>
          <w:lang w:eastAsia="nb-NO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"/>
        <w:gridCol w:w="2519"/>
        <w:gridCol w:w="1130"/>
        <w:gridCol w:w="2245"/>
        <w:gridCol w:w="2777"/>
      </w:tblGrid>
      <w:tr w:rsidR="00D751E2" w:rsidRPr="00D751E2" w14:paraId="3BA61886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DA41396" w14:textId="77777777" w:rsidR="00D751E2" w:rsidRPr="00D751E2" w:rsidRDefault="00D751E2" w:rsidP="00D75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b-NO"/>
              </w:rPr>
              <w:t>Nr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A905063" w14:textId="77777777" w:rsidR="00D751E2" w:rsidRPr="00D751E2" w:rsidRDefault="00D751E2" w:rsidP="00D75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b-NO"/>
              </w:rPr>
              <w:t>Aktivitet (ref. BHF vedlegg 1)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D68B935" w14:textId="77777777" w:rsidR="00D751E2" w:rsidRPr="00D751E2" w:rsidRDefault="00D751E2" w:rsidP="00D75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b-NO"/>
              </w:rPr>
              <w:t>Relevant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5961EE4" w14:textId="77777777" w:rsidR="00D751E2" w:rsidRPr="00D751E2" w:rsidRDefault="00D751E2" w:rsidP="00D75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b-NO"/>
              </w:rPr>
              <w:t>Beskrivelse av risiko i prosjektet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B2BD563" w14:textId="77777777" w:rsidR="00D751E2" w:rsidRPr="00D751E2" w:rsidRDefault="00D751E2" w:rsidP="00D75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b-NO"/>
              </w:rPr>
              <w:t>Tiltak</w:t>
            </w:r>
          </w:p>
        </w:tc>
      </w:tr>
      <w:tr w:rsidR="00D751E2" w:rsidRPr="00D751E2" w14:paraId="55115C4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E07932F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3A66F5B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Arbeid med fare for utglidning, ras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30AC483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Ja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F218FE3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Riving av eksisterende støttemur og graving i skråning kan medføre utglidning av masser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599B714" w14:textId="5194C4C5" w:rsidR="00D751E2" w:rsidRPr="00D751E2" w:rsidRDefault="005273F3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V</w:t>
            </w:r>
            <w:r w:rsidR="00D751E2"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urdering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 xml:space="preserve"> av grunn</w:t>
            </w:r>
            <w:r w:rsidR="00D751E2"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, trinnvis riving, sikring av skråninger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 xml:space="preserve"> om relevant</w:t>
            </w:r>
          </w:p>
        </w:tc>
      </w:tr>
      <w:tr w:rsidR="00D751E2" w:rsidRPr="00D751E2" w14:paraId="2CB6FFC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60DB363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6A79B28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Arbeid hvor personer kan bli utsatt for skader ved fall eller fallende gjenstander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6F81E3C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Ja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7AC88F5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Fall fra mur og treff av tunge elementer under riving/bygging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10F22CE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Bruk av sikring, avsperring, riktig løfteutstyr</w:t>
            </w:r>
          </w:p>
        </w:tc>
      </w:tr>
      <w:tr w:rsidR="00D751E2" w:rsidRPr="00D751E2" w14:paraId="3057241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37FE91D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D1EB342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Arbeid på steder med passerende trafikk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DCFCDE1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Ja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81A27F3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Nær trafikkert vei med fortau og sykkeltrasé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E7B6ED2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Trafikkavviklingsplan, fysisk sikring, skilting</w:t>
            </w:r>
          </w:p>
        </w:tc>
      </w:tr>
      <w:tr w:rsidR="00D751E2" w:rsidRPr="00D751E2" w14:paraId="4062433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A1049DE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4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DEE965F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Arbeid hvor arbeidstakere kan bli utsatt for ras eller synke i gjørme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50BBAB7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Delvis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E06D03A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Gravearbeider med mulig bløte masser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66F216E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Kontroll av grunnforhold, eventuell stabilisering</w:t>
            </w:r>
          </w:p>
        </w:tc>
      </w:tr>
      <w:tr w:rsidR="00D751E2" w:rsidRPr="00D751E2" w14:paraId="38588E2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4B96F0C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5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8E5DF93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Arbeid som innebærer bruk av sprengstoff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5BED76E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Nei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55B664F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Ikke aktuelt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E70CC40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-</w:t>
            </w:r>
          </w:p>
        </w:tc>
      </w:tr>
      <w:tr w:rsidR="00D751E2" w:rsidRPr="00D751E2" w14:paraId="7B3101A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851BB38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6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2881967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Arbeid i sjakter, underjordisk masseflytting og arbeid i tunneler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A4357E4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Nei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48F86A3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Ikke aktuelt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12D1FFD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-</w:t>
            </w:r>
          </w:p>
        </w:tc>
      </w:tr>
      <w:tr w:rsidR="00D751E2" w:rsidRPr="00D751E2" w14:paraId="6697553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2194E38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7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FDA7935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Arbeid som innebærer fare for drukning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B68CF4E" w14:textId="6DE54C4C" w:rsidR="00D751E2" w:rsidRPr="00D751E2" w:rsidRDefault="00D35F5E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Nei/</w:t>
            </w:r>
            <w:r w:rsidR="00D751E2"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Delvis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EE5B023" w14:textId="6E310E68" w:rsidR="00D751E2" w:rsidRPr="00D751E2" w:rsidRDefault="00D35F5E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Arbeid n</w:t>
            </w:r>
            <w:r w:rsidR="00D751E2"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ær offentlig badeplass/sjø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CA30F87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Sikring mot fall i vann, beredskap</w:t>
            </w:r>
          </w:p>
        </w:tc>
      </w:tr>
      <w:tr w:rsidR="00D751E2" w:rsidRPr="00D751E2" w14:paraId="7CA5850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6AD9232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8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BCE793B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Arbeid i senkekasser der luften er komprimert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B0DA9F2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Nei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63D76C3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Ikke aktuelt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F020C7B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-</w:t>
            </w:r>
          </w:p>
        </w:tc>
      </w:tr>
      <w:tr w:rsidR="00D751E2" w:rsidRPr="00D751E2" w14:paraId="4014214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4EE30AA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9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0CDEE27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Arbeid som innebærer bruk av dykkerutstyr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7364CE0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Nei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92FE6D8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Ikke aktuelt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DB7D285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-</w:t>
            </w:r>
          </w:p>
        </w:tc>
      </w:tr>
      <w:tr w:rsidR="00D751E2" w:rsidRPr="00D751E2" w14:paraId="7217304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F4E0027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10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E68C410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Arbeid som innebærer at personer kan bli skadet ved fall eller av fallende gjenstander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436893C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Ja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B3B7A18" w14:textId="3D76E05D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 xml:space="preserve">Løfting av murblokker og </w:t>
            </w:r>
            <w:r w:rsidR="00362F45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 xml:space="preserve">tunge </w:t>
            </w: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elementer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3C7C682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Sikre løfteoperasjoner, avsperring</w:t>
            </w:r>
          </w:p>
        </w:tc>
      </w:tr>
      <w:tr w:rsidR="00D751E2" w:rsidRPr="00D751E2" w14:paraId="770025B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EA3354E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11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640EFBD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Arbeid som innebærer riving av bærende konstruksjoner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43A0FFD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Ja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28406B9" w14:textId="3D1DE4BD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Riving av eksisterende støttemur</w:t>
            </w:r>
            <w:r w:rsidR="00362F45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 xml:space="preserve"> og garasje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E02A851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Planlagt rivesekvens, kontrollert utførelse</w:t>
            </w:r>
          </w:p>
        </w:tc>
      </w:tr>
      <w:tr w:rsidR="00D751E2" w:rsidRPr="00D751E2" w14:paraId="7028A62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BB37B60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12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F90FE00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Arbeid med montering og demontering av tunge elementer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86CFD99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Ja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849A7E2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Etablering av ny støttemur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CBA3FA6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Løfteplan, bruk av sertifisert utstyr</w:t>
            </w:r>
          </w:p>
        </w:tc>
      </w:tr>
      <w:tr w:rsidR="00D751E2" w:rsidRPr="00D751E2" w14:paraId="7EAD322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27A5698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13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A58E2F5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Arbeid med fare for helsefarlig eksponering (støv, støy mm.)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F078D66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Ja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FC844F8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Støv og støy nær bolig og offentlig område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10A9970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Støvreduserende tiltak, arbeidstidsbegrensning</w:t>
            </w:r>
          </w:p>
        </w:tc>
      </w:tr>
      <w:tr w:rsidR="00D751E2" w:rsidRPr="00D751E2" w14:paraId="2469C80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5691106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ABF08E5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Arbeid som innebærer risiko for brann eller eksplosjon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DC4FA61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Nei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8C63621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Ikke særlig relevant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7175021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Standard brannrutiner</w:t>
            </w:r>
          </w:p>
        </w:tc>
      </w:tr>
      <w:tr w:rsidR="00D751E2" w:rsidRPr="00D751E2" w14:paraId="77F60F7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92C47D5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15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2CC7732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Arbeid nær høyspentledninger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9057135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Nei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0D4F95D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Ikke identifisert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56F3FF9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-</w:t>
            </w:r>
          </w:p>
        </w:tc>
      </w:tr>
      <w:tr w:rsidR="00D751E2" w:rsidRPr="00D751E2" w14:paraId="3E1EB08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5BC4A88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16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3841874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Arbeid som innebærer at personer kan bli skadet av kjøretøy eller maskiner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DAAD3D6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Ja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D8D8D56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Maskiner på trang tomt og nær publikum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A73F8DB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Adskillelse av trafikk, riggplan</w:t>
            </w:r>
          </w:p>
        </w:tc>
      </w:tr>
      <w:tr w:rsidR="00D751E2" w:rsidRPr="00D751E2" w14:paraId="5F27D64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A669251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17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C080984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Arbeid som innebærer fare for uvedkommende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B61C97F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Ja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17BDDFC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Nær badeplass og offentlig adkomstvei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7FFE602" w14:textId="77777777" w:rsidR="00D751E2" w:rsidRPr="00D751E2" w:rsidRDefault="00D751E2" w:rsidP="00D75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D751E2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Inngjerding, adgangskontroll</w:t>
            </w:r>
          </w:p>
        </w:tc>
      </w:tr>
    </w:tbl>
    <w:p w14:paraId="1D45E0C5" w14:textId="3F143389" w:rsidR="00107EFA" w:rsidRPr="00D751E2" w:rsidRDefault="00107EFA" w:rsidP="00D751E2">
      <w:pPr>
        <w:spacing w:after="0" w:line="300" w:lineRule="atLeast"/>
        <w:rPr>
          <w:rFonts w:ascii="Segoe UI" w:eastAsia="Times New Roman" w:hAnsi="Segoe UI" w:cs="Segoe UI"/>
          <w:sz w:val="21"/>
          <w:szCs w:val="21"/>
          <w:lang w:eastAsia="nb-NO"/>
        </w:rPr>
      </w:pPr>
    </w:p>
    <w:sectPr w:rsidR="00107EFA" w:rsidRPr="00D751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9334F"/>
    <w:multiLevelType w:val="multilevel"/>
    <w:tmpl w:val="FB8E0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187930"/>
    <w:multiLevelType w:val="multilevel"/>
    <w:tmpl w:val="FB8E0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8E7D40"/>
    <w:multiLevelType w:val="hybridMultilevel"/>
    <w:tmpl w:val="882EEB4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761C8"/>
    <w:multiLevelType w:val="multilevel"/>
    <w:tmpl w:val="FB8E0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1A477B"/>
    <w:multiLevelType w:val="multilevel"/>
    <w:tmpl w:val="FB8E0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50214E"/>
    <w:multiLevelType w:val="hybridMultilevel"/>
    <w:tmpl w:val="A9964A5C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B4D5E"/>
    <w:multiLevelType w:val="hybridMultilevel"/>
    <w:tmpl w:val="B0043D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74B0C"/>
    <w:multiLevelType w:val="multilevel"/>
    <w:tmpl w:val="FB8E0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E67E75"/>
    <w:multiLevelType w:val="multilevel"/>
    <w:tmpl w:val="FB8E0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D9672E"/>
    <w:multiLevelType w:val="multilevel"/>
    <w:tmpl w:val="FB8E0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1D0A19"/>
    <w:multiLevelType w:val="multilevel"/>
    <w:tmpl w:val="FB8E0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1C78D6"/>
    <w:multiLevelType w:val="hybridMultilevel"/>
    <w:tmpl w:val="01E61A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27B8D"/>
    <w:multiLevelType w:val="multilevel"/>
    <w:tmpl w:val="FB8E0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403E18"/>
    <w:multiLevelType w:val="hybridMultilevel"/>
    <w:tmpl w:val="086ED746"/>
    <w:lvl w:ilvl="0" w:tplc="49FE07C4">
      <w:start w:val="2"/>
      <w:numFmt w:val="decimal"/>
      <w:lvlText w:val="%1."/>
      <w:lvlJc w:val="left"/>
      <w:pPr>
        <w:ind w:left="720" w:hanging="360"/>
      </w:pPr>
      <w:rPr>
        <w:rFonts w:cstheme="minorHAnsi" w:hint="default"/>
        <w:b/>
        <w:color w:val="auto"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DD7CF1"/>
    <w:multiLevelType w:val="hybridMultilevel"/>
    <w:tmpl w:val="1EB6A7EA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CF2C22"/>
    <w:multiLevelType w:val="hybridMultilevel"/>
    <w:tmpl w:val="AFC45FC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EB229A"/>
    <w:multiLevelType w:val="multilevel"/>
    <w:tmpl w:val="FB8E0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18403851">
    <w:abstractNumId w:val="11"/>
  </w:num>
  <w:num w:numId="2" w16cid:durableId="1209682775">
    <w:abstractNumId w:val="6"/>
  </w:num>
  <w:num w:numId="3" w16cid:durableId="1776367128">
    <w:abstractNumId w:val="2"/>
  </w:num>
  <w:num w:numId="4" w16cid:durableId="1697658732">
    <w:abstractNumId w:val="15"/>
  </w:num>
  <w:num w:numId="5" w16cid:durableId="1118447185">
    <w:abstractNumId w:val="13"/>
  </w:num>
  <w:num w:numId="6" w16cid:durableId="1402365801">
    <w:abstractNumId w:val="14"/>
  </w:num>
  <w:num w:numId="7" w16cid:durableId="671681313">
    <w:abstractNumId w:val="5"/>
  </w:num>
  <w:num w:numId="8" w16cid:durableId="369956373">
    <w:abstractNumId w:val="16"/>
  </w:num>
  <w:num w:numId="9" w16cid:durableId="472867704">
    <w:abstractNumId w:val="9"/>
  </w:num>
  <w:num w:numId="10" w16cid:durableId="443887457">
    <w:abstractNumId w:val="10"/>
  </w:num>
  <w:num w:numId="11" w16cid:durableId="502205667">
    <w:abstractNumId w:val="12"/>
  </w:num>
  <w:num w:numId="12" w16cid:durableId="2078478026">
    <w:abstractNumId w:val="4"/>
  </w:num>
  <w:num w:numId="13" w16cid:durableId="139343722">
    <w:abstractNumId w:val="1"/>
  </w:num>
  <w:num w:numId="14" w16cid:durableId="2105685977">
    <w:abstractNumId w:val="3"/>
  </w:num>
  <w:num w:numId="15" w16cid:durableId="1452631254">
    <w:abstractNumId w:val="7"/>
  </w:num>
  <w:num w:numId="16" w16cid:durableId="767968854">
    <w:abstractNumId w:val="8"/>
  </w:num>
  <w:num w:numId="17" w16cid:durableId="606543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EFA"/>
    <w:rsid w:val="00000B07"/>
    <w:rsid w:val="0000757F"/>
    <w:rsid w:val="0001498F"/>
    <w:rsid w:val="00033CD8"/>
    <w:rsid w:val="00054483"/>
    <w:rsid w:val="000A2438"/>
    <w:rsid w:val="000B4133"/>
    <w:rsid w:val="000E2067"/>
    <w:rsid w:val="000F5E4E"/>
    <w:rsid w:val="00107EFA"/>
    <w:rsid w:val="00117722"/>
    <w:rsid w:val="001467ED"/>
    <w:rsid w:val="0026189A"/>
    <w:rsid w:val="002649D0"/>
    <w:rsid w:val="002A59E3"/>
    <w:rsid w:val="002A66CF"/>
    <w:rsid w:val="002D6C94"/>
    <w:rsid w:val="002F638B"/>
    <w:rsid w:val="00325BF2"/>
    <w:rsid w:val="00362F45"/>
    <w:rsid w:val="00363D3D"/>
    <w:rsid w:val="00365A4D"/>
    <w:rsid w:val="003C18D9"/>
    <w:rsid w:val="003D4E0E"/>
    <w:rsid w:val="003D6327"/>
    <w:rsid w:val="003F547B"/>
    <w:rsid w:val="00411C04"/>
    <w:rsid w:val="00414332"/>
    <w:rsid w:val="00426909"/>
    <w:rsid w:val="0048375D"/>
    <w:rsid w:val="0051087A"/>
    <w:rsid w:val="00512592"/>
    <w:rsid w:val="005273F3"/>
    <w:rsid w:val="0054640E"/>
    <w:rsid w:val="00582C10"/>
    <w:rsid w:val="005B3F4C"/>
    <w:rsid w:val="005B5C77"/>
    <w:rsid w:val="006021EA"/>
    <w:rsid w:val="00630EBB"/>
    <w:rsid w:val="0068437E"/>
    <w:rsid w:val="006B0755"/>
    <w:rsid w:val="006F4C9D"/>
    <w:rsid w:val="006F6F23"/>
    <w:rsid w:val="00744902"/>
    <w:rsid w:val="00754C50"/>
    <w:rsid w:val="007817C2"/>
    <w:rsid w:val="007841FE"/>
    <w:rsid w:val="00784ED7"/>
    <w:rsid w:val="007B5400"/>
    <w:rsid w:val="007C44F6"/>
    <w:rsid w:val="007E60A7"/>
    <w:rsid w:val="008056FD"/>
    <w:rsid w:val="008158F7"/>
    <w:rsid w:val="008231AA"/>
    <w:rsid w:val="00834E45"/>
    <w:rsid w:val="0083527B"/>
    <w:rsid w:val="00850377"/>
    <w:rsid w:val="008543BE"/>
    <w:rsid w:val="008659A6"/>
    <w:rsid w:val="0087219E"/>
    <w:rsid w:val="008D0ACB"/>
    <w:rsid w:val="008F35EE"/>
    <w:rsid w:val="00912ED5"/>
    <w:rsid w:val="00916D5F"/>
    <w:rsid w:val="00994333"/>
    <w:rsid w:val="009C786F"/>
    <w:rsid w:val="009D3D91"/>
    <w:rsid w:val="009D3F6F"/>
    <w:rsid w:val="009E130D"/>
    <w:rsid w:val="00A011BC"/>
    <w:rsid w:val="00A1056C"/>
    <w:rsid w:val="00A51AC4"/>
    <w:rsid w:val="00A83DAA"/>
    <w:rsid w:val="00AB0B06"/>
    <w:rsid w:val="00AB6668"/>
    <w:rsid w:val="00AE2A16"/>
    <w:rsid w:val="00AF6B96"/>
    <w:rsid w:val="00B15903"/>
    <w:rsid w:val="00B33EAD"/>
    <w:rsid w:val="00B55CD4"/>
    <w:rsid w:val="00B7130A"/>
    <w:rsid w:val="00B747C4"/>
    <w:rsid w:val="00B778CD"/>
    <w:rsid w:val="00BC029A"/>
    <w:rsid w:val="00BC1507"/>
    <w:rsid w:val="00C1208D"/>
    <w:rsid w:val="00C34359"/>
    <w:rsid w:val="00C55050"/>
    <w:rsid w:val="00C90C73"/>
    <w:rsid w:val="00CA7A98"/>
    <w:rsid w:val="00CE101D"/>
    <w:rsid w:val="00CF4BFE"/>
    <w:rsid w:val="00D142F0"/>
    <w:rsid w:val="00D35F5E"/>
    <w:rsid w:val="00D60D65"/>
    <w:rsid w:val="00D65A42"/>
    <w:rsid w:val="00D751E2"/>
    <w:rsid w:val="00D77C31"/>
    <w:rsid w:val="00D955B1"/>
    <w:rsid w:val="00DA3971"/>
    <w:rsid w:val="00E015F2"/>
    <w:rsid w:val="00E117FB"/>
    <w:rsid w:val="00E21CFB"/>
    <w:rsid w:val="00E76C23"/>
    <w:rsid w:val="00EB6D95"/>
    <w:rsid w:val="00ED3704"/>
    <w:rsid w:val="00F115B7"/>
    <w:rsid w:val="00F201D5"/>
    <w:rsid w:val="00F648F6"/>
    <w:rsid w:val="00F64EBB"/>
    <w:rsid w:val="00F66AFE"/>
    <w:rsid w:val="00FC080A"/>
    <w:rsid w:val="00FD3DF6"/>
    <w:rsid w:val="00FD4D53"/>
    <w:rsid w:val="00FD64F2"/>
    <w:rsid w:val="00FE019C"/>
    <w:rsid w:val="00FF0540"/>
    <w:rsid w:val="00FF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5DF8C"/>
  <w15:docId w15:val="{E71354E8-EB09-4583-94CF-09BE587BF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107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D955B1"/>
    <w:pPr>
      <w:ind w:left="720"/>
      <w:contextualSpacing/>
    </w:pPr>
  </w:style>
  <w:style w:type="table" w:customStyle="1" w:styleId="Tabellrutenett1">
    <w:name w:val="Tabellrutenett1"/>
    <w:basedOn w:val="Vanligtabell"/>
    <w:next w:val="Tabellrutenett"/>
    <w:uiPriority w:val="59"/>
    <w:rsid w:val="00F648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B15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159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786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Oslo kommune</Company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Konkurrangsedokumenter - TEK</dc:title>
  <dc:creator>Christian Szemes</dc:creator>
  <cp:lastModifiedBy>Tore Styve Johansen</cp:lastModifiedBy>
  <cp:revision>18</cp:revision>
  <dcterms:created xsi:type="dcterms:W3CDTF">2026-05-15T11:14:00Z</dcterms:created>
  <dcterms:modified xsi:type="dcterms:W3CDTF">2026-05-15T12:07:00Z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